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20.06.2008 N 136</w:t>
              <w:br/>
              <w:t xml:space="preserve">(ред. от 29.08.2024)</w:t>
              <w:br/>
              <w:t xml:space="preserve">"Об утверждении Перечня должностей педагогических и руководящих работников (специалистов) образовательных учреждений, проживающих и работающих в сельской местности, поселках городского типа (рабочих поселках), имеющих право на социальную поддержку по оплате жилья и коммунальных услуг"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20 июня 2008 г. N 136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ПЕРЕЧНЯ ДОЛЖНОСТЕЙ ПЕДАГОГИЧЕСКИХ И</w:t>
      </w:r>
    </w:p>
    <w:p>
      <w:pPr>
        <w:pStyle w:val="2"/>
        <w:jc w:val="center"/>
      </w:pPr>
      <w:r>
        <w:rPr>
          <w:sz w:val="24"/>
        </w:rPr>
        <w:t xml:space="preserve">РУКОВОДЯЩИХ РАБОТНИКОВ (СПЕЦИАЛИСТОВ) ОБРАЗОВАТЕЛЬНЫХ</w:t>
      </w:r>
    </w:p>
    <w:p>
      <w:pPr>
        <w:pStyle w:val="2"/>
        <w:jc w:val="center"/>
      </w:pPr>
      <w:r>
        <w:rPr>
          <w:sz w:val="24"/>
        </w:rPr>
        <w:t xml:space="preserve">УЧРЕЖДЕНИЙ, ПРОЖИВАЮЩИХ И РАБОТАЮЩИХ В СЕЛЬСКОЙ</w:t>
      </w:r>
    </w:p>
    <w:p>
      <w:pPr>
        <w:pStyle w:val="2"/>
        <w:jc w:val="center"/>
      </w:pPr>
      <w:r>
        <w:rPr>
          <w:sz w:val="24"/>
        </w:rPr>
        <w:t xml:space="preserve">МЕСТНОСТИ, ПОСЕЛКАХ ГОРОДСКОГО ТИПА (РАБОЧИХ</w:t>
      </w:r>
    </w:p>
    <w:p>
      <w:pPr>
        <w:pStyle w:val="2"/>
        <w:jc w:val="center"/>
      </w:pPr>
      <w:r>
        <w:rPr>
          <w:sz w:val="24"/>
        </w:rPr>
        <w:t xml:space="preserve">ПОСЕЛКАХ), ИМЕЮЩИХ ПРАВО НА СОЦИАЛЬНУЮ</w:t>
      </w:r>
    </w:p>
    <w:p>
      <w:pPr>
        <w:pStyle w:val="2"/>
        <w:jc w:val="center"/>
      </w:pPr>
      <w:r>
        <w:rPr>
          <w:sz w:val="24"/>
        </w:rPr>
        <w:t xml:space="preserve">ПОДДЕРЖКУ ПО ОПЛАТЕ ЖИЛЬЯ</w:t>
      </w:r>
    </w:p>
    <w:p>
      <w:pPr>
        <w:pStyle w:val="2"/>
        <w:jc w:val="center"/>
      </w:pPr>
      <w:r>
        <w:rPr>
          <w:sz w:val="24"/>
        </w:rPr>
        <w:t xml:space="preserve">И КОММУНАЛЬНЫХ УСЛУГ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17.01.2012 </w:t>
            </w:r>
            <w:hyperlink w:history="0" r:id="rId8" w:tooltip="Постановление Правительства Амурской области от 17.01.2012 N 12 &quot;О внесении изменений в постановление Правительства области от 20 июня 2008 г. N 136&quot; {КонсультантПлюс}">
              <w:r>
                <w:rPr>
                  <w:sz w:val="24"/>
                  <w:color w:val="0000ff"/>
                </w:rPr>
                <w:t xml:space="preserve">N 12</w:t>
              </w:r>
            </w:hyperlink>
            <w:r>
              <w:rPr>
                <w:sz w:val="24"/>
                <w:color w:val="392c69"/>
              </w:rPr>
              <w:t xml:space="preserve">, от 29.08.2024 </w:t>
            </w:r>
            <w:hyperlink w:history="0" r:id="rId9" w:tooltip="Постановление Правительства Амурской области от 29.08.2024 N 672 &quot;О внесении изменений в постановление Правительства Амурской области от 20 июня 2008 г. N 136&quot; {КонсультантПлюс}">
              <w:r>
                <w:rPr>
                  <w:sz w:val="24"/>
                  <w:color w:val="0000ff"/>
                </w:rPr>
                <w:t xml:space="preserve">N 672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10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5 декабря 2005 г. N 99-ОЗ "О социальной поддержке граждан отдельных категорий"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Утвердить прилагаемый </w:t>
      </w:r>
      <w:hyperlink w:history="0" w:anchor="P35" w:tooltip="ПЕРЕЧЕНЬ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должностей педагогических и руководящих работников (специалистов) образовательных учреждений, проживающих и работающих в сельской местности, поселках городского типа (рабочих поселках), имеющих право на социальную поддержку по оплате жилья и коммунальных услуг.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17.01.2012 </w:t>
      </w:r>
      <w:hyperlink w:history="0" r:id="rId11" w:tooltip="Постановление Правительства Амурской области от 17.01.2012 N 12 &quot;О внесении изменений в постановление Правительства области от 20 июня 2008 г. N 136&quot; {КонсультантПлюс}">
        <w:r>
          <w:rPr>
            <w:sz w:val="24"/>
            <w:color w:val="0000ff"/>
          </w:rPr>
          <w:t xml:space="preserve">N 12</w:t>
        </w:r>
      </w:hyperlink>
      <w:r>
        <w:rPr>
          <w:sz w:val="24"/>
        </w:rPr>
        <w:t xml:space="preserve">)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И.о. губернатора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В.В.МАРЦЕНКО</w:t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20 июня 2008 г. N 136</w:t>
      </w:r>
    </w:p>
    <w:p>
      <w:pPr>
        <w:pStyle w:val="0"/>
        <w:jc w:val="center"/>
      </w:pPr>
      <w:r>
        <w:rPr>
          <w:sz w:val="24"/>
        </w:rPr>
      </w:r>
    </w:p>
    <w:bookmarkStart w:id="35" w:name="P35"/>
    <w:bookmarkEnd w:id="35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ДОЛЖНОСТЕЙ ПЕДАГОГИЧЕСКИХ И РУКОВОДЯЩИХ РАБОТНИКОВ</w:t>
      </w:r>
    </w:p>
    <w:p>
      <w:pPr>
        <w:pStyle w:val="2"/>
        <w:jc w:val="center"/>
      </w:pPr>
      <w:r>
        <w:rPr>
          <w:sz w:val="24"/>
        </w:rPr>
        <w:t xml:space="preserve">(СПЕЦИАЛИСТОВ) ОБРАЗОВАТЕЛЬНЫХ УЧРЕЖДЕНИЙ, ПРОЖИВАЮЩИХ</w:t>
      </w:r>
    </w:p>
    <w:p>
      <w:pPr>
        <w:pStyle w:val="2"/>
        <w:jc w:val="center"/>
      </w:pPr>
      <w:r>
        <w:rPr>
          <w:sz w:val="24"/>
        </w:rPr>
        <w:t xml:space="preserve">И РАБОТАЮЩИХ В СЕЛЬСКОЙ МЕСТНОСТИ, ПОСЕЛКАХ</w:t>
      </w:r>
    </w:p>
    <w:p>
      <w:pPr>
        <w:pStyle w:val="2"/>
        <w:jc w:val="center"/>
      </w:pPr>
      <w:r>
        <w:rPr>
          <w:sz w:val="24"/>
        </w:rPr>
        <w:t xml:space="preserve">ГОРОДСКОГО ТИПА (РАБОЧИХ ПОСЕЛКАХ), ИМЕЮЩИХ</w:t>
      </w:r>
    </w:p>
    <w:p>
      <w:pPr>
        <w:pStyle w:val="2"/>
        <w:jc w:val="center"/>
      </w:pPr>
      <w:r>
        <w:rPr>
          <w:sz w:val="24"/>
        </w:rPr>
        <w:t xml:space="preserve">ПРАВО НА СОЦИАЛЬНУЮ ПОДДЕРЖКУ ПО ОПЛАТЕ</w:t>
      </w:r>
    </w:p>
    <w:p>
      <w:pPr>
        <w:pStyle w:val="2"/>
        <w:jc w:val="center"/>
      </w:pPr>
      <w:r>
        <w:rPr>
          <w:sz w:val="24"/>
        </w:rPr>
        <w:t xml:space="preserve">ЖИЛЬЯ И КОММУНАЛЬНЫХ УСЛУГ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17.01.2012 </w:t>
            </w:r>
            <w:hyperlink w:history="0" r:id="rId12" w:tooltip="Постановление Правительства Амурской области от 17.01.2012 N 12 &quot;О внесении изменений в постановление Правительства области от 20 июня 2008 г. N 136&quot; {КонсультантПлюс}">
              <w:r>
                <w:rPr>
                  <w:sz w:val="24"/>
                  <w:color w:val="0000ff"/>
                </w:rPr>
                <w:t xml:space="preserve">N 12</w:t>
              </w:r>
            </w:hyperlink>
            <w:r>
              <w:rPr>
                <w:sz w:val="24"/>
                <w:color w:val="392c69"/>
              </w:rPr>
              <w:t xml:space="preserve">, от 29.08.2024 </w:t>
            </w:r>
            <w:hyperlink w:history="0" r:id="rId13" w:tooltip="Постановление Правительства Амурской области от 29.08.2024 N 672 &quot;О внесении изменений в постановление Правительства Амурской области от 20 июня 2008 г. N 136&quot; {КонсультантПлюс}">
              <w:r>
                <w:rPr>
                  <w:sz w:val="24"/>
                  <w:color w:val="0000ff"/>
                </w:rPr>
                <w:t xml:space="preserve">N 672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Руководящие работники: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руководитель (директор, заведующий, начальник) образовательного учреждения;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заместитель руководителя (директора, заведующего, начальника) образовательного учреждения, старший мастер;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руководитель (заведующий, начальник, директор, управляющий) структурного подразделения.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Педагогические работники (специалисты):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учитель;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преподаватель;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педагог-организатор;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социальный педагог;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учитель-дефектолог, учитель-логопед;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педагог-психолог;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воспитатель (включая старшего);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тьютор;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педагог-библиотекарь;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старший вожатый;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педагог дополнительного образования (включая старшего);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музыкальный руководитель;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концертмейстер;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руководитель физического воспитания;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15) инструктор по физической культуре;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16) методист (включая старшего);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17) инструктор-методист (включая старшего);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18) инструктор по труду;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19) преподаватель-организатор основ безопасности и защиты Родины;</w:t>
      </w:r>
    </w:p>
    <w:p>
      <w:pPr>
        <w:pStyle w:val="0"/>
        <w:jc w:val="both"/>
      </w:pPr>
      <w:r>
        <w:rPr>
          <w:sz w:val="24"/>
        </w:rPr>
        <w:t xml:space="preserve">(пп. 19 в ред. постановления Правительства Амурской области от 29.08.2024 </w:t>
      </w:r>
      <w:hyperlink w:history="0" r:id="rId14" w:tooltip="Постановление Правительства Амурской области от 29.08.2024 N 672 &quot;О внесении изменений в постановление Правительства Амурской области от 20 июня 2008 г. N 136&quot; {КонсультантПлюс}">
        <w:r>
          <w:rPr>
            <w:sz w:val="24"/>
            <w:color w:val="0000ff"/>
          </w:rPr>
          <w:t xml:space="preserve">N 672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20) тренер-преподаватель (включая старшего);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21) мастер производственного обучения;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22) советник директора по воспитанию и взаимодействию с детскими общественными объединениями.</w:t>
      </w:r>
    </w:p>
    <w:p>
      <w:pPr>
        <w:pStyle w:val="0"/>
        <w:jc w:val="both"/>
      </w:pPr>
      <w:r>
        <w:rPr>
          <w:sz w:val="24"/>
        </w:rPr>
        <w:t xml:space="preserve">(пп. 22 введен постановлением Правительства Амурской области от 29.08.2024 </w:t>
      </w:r>
      <w:hyperlink w:history="0" r:id="rId15" w:tooltip="Постановление Правительства Амурской области от 29.08.2024 N 672 &quot;О внесении изменений в постановление Правительства Амурской области от 20 июня 2008 г. N 136&quot; {КонсультантПлюс}">
        <w:r>
          <w:rPr>
            <w:sz w:val="24"/>
            <w:color w:val="0000ff"/>
          </w:rPr>
          <w:t xml:space="preserve">N 672</w:t>
        </w:r>
      </w:hyperlink>
      <w:r>
        <w:rPr>
          <w:sz w:val="24"/>
        </w:rPr>
        <w:t xml:space="preserve">)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20.06.2008 N 136</w:t>
            <w:br/>
            <w:t>(ред. от 29.08.2024)</w:t>
            <w:br/>
            <w:t>"Об утверждении Перечня должностей...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49335&amp;date=02.03.2026&amp;dst=100005&amp;field=134" TargetMode = "External"/><Relationship Id="rId9" Type="http://schemas.openxmlformats.org/officeDocument/2006/relationships/hyperlink" Target="https://login.consultant.ru/link/?req=doc&amp;base=RLAW080&amp;n=167093&amp;date=02.03.2026&amp;dst=100005&amp;field=134" TargetMode = "External"/><Relationship Id="rId10" Type="http://schemas.openxmlformats.org/officeDocument/2006/relationships/hyperlink" Target="https://login.consultant.ru/link/?req=doc&amp;base=RLAW080&amp;n=169015&amp;date=02.03.2026&amp;dst=100451&amp;field=134" TargetMode = "External"/><Relationship Id="rId11" Type="http://schemas.openxmlformats.org/officeDocument/2006/relationships/hyperlink" Target="https://login.consultant.ru/link/?req=doc&amp;base=RLAW080&amp;n=49335&amp;date=02.03.2026&amp;dst=100006&amp;field=134" TargetMode = "External"/><Relationship Id="rId12" Type="http://schemas.openxmlformats.org/officeDocument/2006/relationships/hyperlink" Target="https://login.consultant.ru/link/?req=doc&amp;base=RLAW080&amp;n=49335&amp;date=02.03.2026&amp;dst=100007&amp;field=134" TargetMode = "External"/><Relationship Id="rId13" Type="http://schemas.openxmlformats.org/officeDocument/2006/relationships/hyperlink" Target="https://login.consultant.ru/link/?req=doc&amp;base=RLAW080&amp;n=167093&amp;date=02.03.2026&amp;dst=100005&amp;field=134" TargetMode = "External"/><Relationship Id="rId14" Type="http://schemas.openxmlformats.org/officeDocument/2006/relationships/hyperlink" Target="https://login.consultant.ru/link/?req=doc&amp;base=RLAW080&amp;n=167093&amp;date=02.03.2026&amp;dst=100006&amp;field=134" TargetMode = "External"/><Relationship Id="rId15" Type="http://schemas.openxmlformats.org/officeDocument/2006/relationships/hyperlink" Target="https://login.consultant.ru/link/?req=doc&amp;base=RLAW080&amp;n=167093&amp;date=02.03.2026&amp;dst=100008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20.06.2008 N 136
(ред. от 29.08.2024)
"Об утверждении Перечня должностей педагогических и руководящих работников (специалистов) образовательных учреждений, проживающих и работающих в сельской местности, поселках городского типа (рабочих поселках), имеющих право на социальную поддержку по оплате жилья и коммунальных услуг"</dc:title>
  <dcterms:created xsi:type="dcterms:W3CDTF">2026-03-02T01:09:30Z</dcterms:created>
</cp:coreProperties>
</file>