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10716"/>
      </w:tblGrid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</w:pPr>
            <w:r>
              <w:rPr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48"/>
              </w:rPr>
              <w:t xml:space="preserve">Закон Амурской области от 24.06.2005 N 18-ОЗ</w:t>
              <w:br/>
              <w:t xml:space="preserve">(ред. от 03.11.2022)</w:t>
              <w:br/>
              <w:t xml:space="preserve">"О ежемесячном пособии лицам, имеющим особые заслуги перед Амурской областью в сфере культуры и искусства"</w:t>
              <w:br/>
              <w:t xml:space="preserve">(принят Амурским областным Советом народных депутатов 02.06.2005)</w:t>
            </w:r>
          </w:p>
        </w:tc>
      </w:tr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w:history="0" r:id="rId4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КонсультантПлюс</w:t>
                <w:br/>
                <w:br/>
              </w:r>
            </w:hyperlink>
            <w:hyperlink w:history="0" r:id="rId5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www.consultant.ru</w:t>
              </w:r>
            </w:hyperlink>
            <w:r>
              <w:rPr>
                <w:sz w:val="28"/>
              </w:rPr>
              <w:br/>
              <w:br/>
              <w:t xml:space="preserve">Дата сохранения: 02.03.2026</w:t>
            </w:r>
            <w:r>
              <w:rPr>
                <w:sz w:val="28"/>
              </w:rPr>
              <w:br/>
              <w:t xml:space="preserve"> </w:t>
            </w:r>
          </w:p>
        </w:tc>
      </w:tr>
    </w:tbl>
    <w:p>
      <w:pPr>
        <w:sectPr>
          <w:pgSz w:w="11906" w:h="16838"/>
          <w:pgMar w:top="841" w:right="595" w:bottom="841" w:left="595" w:header="0" w:footer="0" w:gutter="0"/>
          <w:titlePg/>
        </w:sectPr>
      </w:pPr>
    </w:p>
    <w:p>
      <w:pPr>
        <w:pStyle w:val="0"/>
        <w:outlineLvl w:val="0"/>
        <w:jc w:val="both"/>
      </w:pPr>
      <w:r>
        <w:rPr>
          <w:sz w:val="24"/>
        </w:rPr>
      </w:r>
    </w:p>
    <w:tbl>
      <w:tblPr>
        <w:tblInd w:w="0" w:type="dxa"/>
        <w:tblW w:w="5000" w:type="pct"/>
        <w:tblBorders>
          <w:top w:val="single" w:sz="8"/>
          <w:left w:val="single" w:sz="8"/>
          <w:bottom w:val="single" w:sz="8"/>
          <w:right w:val="single" w:sz="8"/>
          <w:insideV w:val="single" w:sz="8"/>
          <w:insideH w:val="single" w:sz="8"/>
        </w:tblBorders>
        <w:tblCellMar>
          <w:top w:w="0" w:type="dxa"/>
          <w:left w:w="0" w:type="dxa"/>
          <w:bottom w:w="0" w:type="dxa"/>
          <w:right w:w="0" w:type="dxa"/>
        </w:tblCellMar>
      </w:tblPr>
      <w:tblGrid>
        <w:gridCol w:w="5103"/>
        <w:gridCol w:w="5103"/>
      </w:tblGrid>
      <w:t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outlineLvl w:val="0"/>
            </w:pPr>
            <w:r>
              <w:rPr>
                <w:sz w:val="24"/>
              </w:rPr>
              <w:t xml:space="preserve">24 июня 2005 года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outlineLvl w:val="0"/>
              <w:jc w:val="right"/>
            </w:pPr>
            <w:r>
              <w:rPr>
                <w:sz w:val="24"/>
              </w:rPr>
              <w:t xml:space="preserve">18-ОЗ</w:t>
            </w:r>
          </w:p>
        </w:tc>
      </w:tr>
    </w:tbl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p>
      <w:pPr>
        <w:pStyle w:val="0"/>
        <w:jc w:val="both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ЗАКОН АМУРСКОЙ ОБЛАСТИ</w:t>
      </w:r>
    </w:p>
    <w:p>
      <w:pPr>
        <w:pStyle w:val="2"/>
        <w:jc w:val="center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О ЕЖЕМЕСЯЧНОМ ПОСОБИИ ЛИЦАМ, ИМЕЮЩИМ ОСОБЫЕ</w:t>
      </w:r>
    </w:p>
    <w:p>
      <w:pPr>
        <w:pStyle w:val="2"/>
        <w:jc w:val="center"/>
      </w:pPr>
      <w:r>
        <w:rPr>
          <w:sz w:val="24"/>
        </w:rPr>
        <w:t xml:space="preserve">ЗАСЛУГИ ПЕРЕД АМУРСКОЙ ОБЛАСТЬЮ В СФЕРЕ</w:t>
      </w:r>
    </w:p>
    <w:p>
      <w:pPr>
        <w:pStyle w:val="2"/>
        <w:jc w:val="center"/>
      </w:pPr>
      <w:r>
        <w:rPr>
          <w:sz w:val="24"/>
        </w:rPr>
        <w:t xml:space="preserve">КУЛЬТУРЫ И ИСКУССТВА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right"/>
      </w:pPr>
      <w:r>
        <w:rPr>
          <w:sz w:val="24"/>
        </w:rPr>
        <w:t xml:space="preserve">Принят</w:t>
      </w:r>
    </w:p>
    <w:p>
      <w:pPr>
        <w:pStyle w:val="0"/>
        <w:jc w:val="right"/>
      </w:pPr>
      <w:r>
        <w:rPr>
          <w:sz w:val="24"/>
        </w:rPr>
        <w:t xml:space="preserve">Амурским</w:t>
      </w:r>
    </w:p>
    <w:p>
      <w:pPr>
        <w:pStyle w:val="0"/>
        <w:jc w:val="right"/>
      </w:pPr>
      <w:r>
        <w:rPr>
          <w:sz w:val="24"/>
        </w:rPr>
        <w:t xml:space="preserve">областным Советом</w:t>
      </w:r>
    </w:p>
    <w:p>
      <w:pPr>
        <w:pStyle w:val="0"/>
        <w:jc w:val="right"/>
      </w:pPr>
      <w:r>
        <w:rPr>
          <w:sz w:val="24"/>
        </w:rPr>
        <w:t xml:space="preserve">народных депутатов</w:t>
      </w:r>
    </w:p>
    <w:p>
      <w:pPr>
        <w:pStyle w:val="0"/>
        <w:jc w:val="right"/>
      </w:pPr>
      <w:r>
        <w:rPr>
          <w:sz w:val="24"/>
        </w:rPr>
        <w:t xml:space="preserve">2 июня 2005 года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(в ред. Законов Амурской области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23.12.2005 </w:t>
            </w:r>
            <w:hyperlink w:history="0" r:id="rId8" w:tooltip="Закон Амурской области от 23.12.2005 N 125-ОЗ &quot;О внесении изменений в некоторые законодательные акты области, регулирующие сроки наделения органов местного самоуправления отдельными государственными полномочиями&quot; (принят Амурским областным Советом народных депутатов 15.12.2005) ------------ Утратил силу или отменен {КонсультантПлюс}">
              <w:r>
                <w:rPr>
                  <w:sz w:val="24"/>
                  <w:color w:val="0000ff"/>
                </w:rPr>
                <w:t xml:space="preserve">N 125-ОЗ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28.12.2006 </w:t>
            </w:r>
            <w:hyperlink w:history="0" r:id="rId9" w:tooltip="Закон Амурской области от 28.12.2006 N 279-ОЗ (ред. от 12.10.2007) &quot;О внесении изменений в Закон Амурской области &quot;О ежемесячном пособии лицам, имеющим особые заслуги перед Амурской областью в сфере культуры и искусства&quot; (принят Амурским областным Советом народных депутатов 21.12.2006) {КонсультантПлюс}">
              <w:r>
                <w:rPr>
                  <w:sz w:val="24"/>
                  <w:color w:val="0000ff"/>
                </w:rPr>
                <w:t xml:space="preserve">N 279-ОЗ</w:t>
              </w:r>
            </w:hyperlink>
            <w:r>
              <w:rPr>
                <w:sz w:val="24"/>
                <w:color w:val="392c69"/>
              </w:rPr>
              <w:t xml:space="preserve"> (ред. 12.10.2007),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26.03.2008 </w:t>
            </w:r>
            <w:hyperlink w:history="0" r:id="rId10" w:tooltip="Закон Амурской области от 26.03.2008 N 13-ОЗ (ред. от 24.06.2008) &quot;О внесении изменений в некоторые законодательные акты области&quot; (принят Законодательным Собранием Амурской области 14.03.2008) ------------ Недействующая редакция {КонсультантПлюс}">
              <w:r>
                <w:rPr>
                  <w:sz w:val="24"/>
                  <w:color w:val="0000ff"/>
                </w:rPr>
                <w:t xml:space="preserve">N 13-ОЗ</w:t>
              </w:r>
            </w:hyperlink>
            <w:r>
              <w:rPr>
                <w:sz w:val="24"/>
                <w:color w:val="392c69"/>
              </w:rPr>
              <w:t xml:space="preserve"> (ред. 24.06.2008),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24.06.2008 </w:t>
            </w:r>
            <w:hyperlink w:history="0" r:id="rId11" w:tooltip="Закон Амурской области от 24.06.2008 N 48-ОЗ &quot;О внесении изменений в некоторые законодательные акты области в части регулирования вопросов финансового обеспечения расходов на выплату денежных средств отдельным категориям граждан&quot; (принят Законодательным Собранием Амурской области 19.06.2008) {КонсультантПлюс}">
              <w:r>
                <w:rPr>
                  <w:sz w:val="24"/>
                  <w:color w:val="0000ff"/>
                </w:rPr>
                <w:t xml:space="preserve">N 48-ОЗ</w:t>
              </w:r>
            </w:hyperlink>
            <w:r>
              <w:rPr>
                <w:sz w:val="24"/>
                <w:color w:val="392c69"/>
              </w:rPr>
              <w:t xml:space="preserve">, от 16.11.2009 </w:t>
            </w:r>
            <w:hyperlink w:history="0" r:id="rId12" w:tooltip="Закон Амурской области от 16.11.2009 N 269-ОЗ &quot;О внесении изменений в некоторые законодательные акты области в части определения размеров ежемесячных пособий отдельным категориям граждан&quot; (принят Законодательным Собранием Амурской области 12.11.2009) {КонсультантПлюс}">
              <w:r>
                <w:rPr>
                  <w:sz w:val="24"/>
                  <w:color w:val="0000ff"/>
                </w:rPr>
                <w:t xml:space="preserve">N 269-ОЗ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09.11.2011 </w:t>
            </w:r>
            <w:hyperlink w:history="0" r:id="rId13" w:tooltip="Закон Амурской области от 09.11.2011 N 561-ОЗ (ред. от 08.09.2021) &quot;О внесении изменений в некоторые законодательные акты Амурской области&quot; (принят Законодательным Собранием Амурской области 27.10.2011) {КонсультантПлюс}">
              <w:r>
                <w:rPr>
                  <w:sz w:val="24"/>
                  <w:color w:val="0000ff"/>
                </w:rPr>
                <w:t xml:space="preserve">N 561-ОЗ</w:t>
              </w:r>
            </w:hyperlink>
            <w:r>
              <w:rPr>
                <w:sz w:val="24"/>
                <w:color w:val="392c69"/>
              </w:rPr>
              <w:t xml:space="preserve">, от 26.04.2013 </w:t>
            </w:r>
            <w:hyperlink w:history="0" r:id="rId14" w:tooltip="Закон Амурской области от 26.04.2013 N 177-ОЗ &quot;О внесении изменений в Закон Амурской области &quot;О ежемесячном пособии лицам, имеющим особые заслуги перед Амурской областью в сфере культуры и искусства&quot; (принят Законодательным Собранием Амурской области 18.04.2013) {КонсультантПлюс}">
              <w:r>
                <w:rPr>
                  <w:sz w:val="24"/>
                  <w:color w:val="0000ff"/>
                </w:rPr>
                <w:t xml:space="preserve">N 177-ОЗ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26.11.2013 </w:t>
            </w:r>
            <w:hyperlink w:history="0" r:id="rId15" w:tooltip="Закон Амурской области от 26.11.2013 N 287-ОЗ (ред. от 13.03.2023) &quot;О внесении изменений в некоторые законодательные акты Амурской области&quot; (принят Законодательным Собранием Амурской области 14.11.2013) {КонсультантПлюс}">
              <w:r>
                <w:rPr>
                  <w:sz w:val="24"/>
                  <w:color w:val="0000ff"/>
                </w:rPr>
                <w:t xml:space="preserve">N 287-ОЗ</w:t>
              </w:r>
            </w:hyperlink>
            <w:r>
              <w:rPr>
                <w:sz w:val="24"/>
                <w:color w:val="392c69"/>
              </w:rPr>
              <w:t xml:space="preserve">, от 01.12.2014 </w:t>
            </w:r>
            <w:hyperlink w:history="0" r:id="rId16" w:tooltip="Закон Амурской области от 01.12.2014 N 453-ОЗ &quot;О внесении изменений в Закон Амурской области &quot;О ежемесячном пособии лицам, имеющим особые заслуги перед Амурской областью в сфере культуры и искусства&quot; (принят Законодательным Собранием Амурской области 17.11.2014) {КонсультантПлюс}">
              <w:r>
                <w:rPr>
                  <w:sz w:val="24"/>
                  <w:color w:val="0000ff"/>
                </w:rPr>
                <w:t xml:space="preserve">N 453-ОЗ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11.11.2016 </w:t>
            </w:r>
            <w:hyperlink w:history="0" r:id="rId17" w:tooltip="Закон Амурской области от 11.11.2016 N 14-ОЗ (ред. от 08.09.2021) &quot;О внесении изменений в отдельные законодательные акты области в связи с внесением изменений в Закон Амурской области &quot;О социальной поддержке граждан, имеющих детей&quot; (принят Законодательным Собранием Амурской области 27.10.2016) {КонсультантПлюс}">
              <w:r>
                <w:rPr>
                  <w:sz w:val="24"/>
                  <w:color w:val="0000ff"/>
                </w:rPr>
                <w:t xml:space="preserve">N 14-ОЗ</w:t>
              </w:r>
            </w:hyperlink>
            <w:r>
              <w:rPr>
                <w:sz w:val="24"/>
                <w:color w:val="392c69"/>
              </w:rPr>
              <w:t xml:space="preserve">, от 05.10.2018 </w:t>
            </w:r>
            <w:hyperlink w:history="0" r:id="rId18" w:tooltip="Закон Амурской области от 05.10.2018 N 247-ОЗ (ред. от 08.09.2021) &quot;О внесении изменений в некоторые законодательные акты Амурской области в части предоставления мер социальной поддержки и социальных гарантий отдельным категориям граждан&quot; (принят Законодательным Собранием Амурской области 24.09.2018) {КонсультантПлюс}">
              <w:r>
                <w:rPr>
                  <w:sz w:val="24"/>
                  <w:color w:val="0000ff"/>
                </w:rPr>
                <w:t xml:space="preserve">N 247-ОЗ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11.06.2021 </w:t>
            </w:r>
            <w:hyperlink w:history="0" r:id="rId19" w:tooltip="Закон Амурской области от 11.06.2021 N 751-ОЗ &quot;О внесении изменений в статьи 1 и 3 Закона Амурской области &quot;О ежемесячном пособии лицам, имеющим особые заслуги перед Амурской областью в сфере культуры и искусства&quot; (принят Законодательным Собранием Амурской области 27.05.2021) {КонсультантПлюс}">
              <w:r>
                <w:rPr>
                  <w:sz w:val="24"/>
                  <w:color w:val="0000ff"/>
                </w:rPr>
                <w:t xml:space="preserve">N 751-ОЗ</w:t>
              </w:r>
            </w:hyperlink>
            <w:r>
              <w:rPr>
                <w:sz w:val="24"/>
                <w:color w:val="392c69"/>
              </w:rPr>
              <w:t xml:space="preserve">, от 05.10.2022 </w:t>
            </w:r>
            <w:hyperlink w:history="0" r:id="rId20" w:tooltip="Закон Амурской области от 05.10.2022 N 156-ОЗ &quot;О внесении изменений в некоторые законодательные акты Амурской области в части реализации прав граждан на получение ежемесячной денежной выплаты по нескольким основаниям&quot; (принят Законодательным Собранием Амурской области 22.09.2022) {КонсультантПлюс}">
              <w:r>
                <w:rPr>
                  <w:sz w:val="24"/>
                  <w:color w:val="0000ff"/>
                </w:rPr>
                <w:t xml:space="preserve">N 156-ОЗ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03.11.2022 </w:t>
            </w:r>
            <w:hyperlink w:history="0" r:id="rId21" w:tooltip="Закон Амурской области от 03.11.2022 N 174-ОЗ &quot;О внесении изменения в статью 1 Закона Амурской области &quot;О ежемесячном пособии лицам, имеющим особые заслуги перед Амурской областью в сфере культуры и искусства&quot; (принят Законодательным Собранием Амурской области 27.10.2022) {КонсультантПлюс}">
              <w:r>
                <w:rPr>
                  <w:sz w:val="24"/>
                  <w:color w:val="0000ff"/>
                </w:rPr>
                <w:t xml:space="preserve">N 174-ОЗ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 изм., внесенными Законом Амурской области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31.10.2014 </w:t>
            </w:r>
            <w:hyperlink w:history="0" r:id="rId22" w:tooltip="Закон Амурской области от 31.10.2014 N 423-ОЗ &quot;О приостановлении действия отдельных положений законодательных актов Амурской области&quot; (принят Законодательным Собранием Амурской области 23.10.2014) ------------ Утратил силу или отменен {КонсультантПлюс}">
              <w:r>
                <w:rPr>
                  <w:sz w:val="24"/>
                  <w:color w:val="0000ff"/>
                </w:rPr>
                <w:t xml:space="preserve">N 423-ОЗ</w:t>
              </w:r>
            </w:hyperlink>
            <w:r>
              <w:rPr>
                <w:sz w:val="24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4"/>
        </w:rPr>
      </w:r>
    </w:p>
    <w:bookmarkStart w:id="29" w:name="P29"/>
    <w:bookmarkEnd w:id="29"/>
    <w:p>
      <w:pPr>
        <w:pStyle w:val="2"/>
        <w:outlineLvl w:val="1"/>
        <w:ind w:firstLine="540"/>
        <w:jc w:val="both"/>
      </w:pPr>
      <w:r>
        <w:rPr>
          <w:sz w:val="24"/>
        </w:rPr>
        <w:t xml:space="preserve">Статья 1</w:t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(в ред. Закона Амурской области от 26.04.2013 </w:t>
      </w:r>
      <w:hyperlink w:history="0" r:id="rId23" w:tooltip="Закон Амурской области от 26.04.2013 N 177-ОЗ &quot;О внесении изменений в Закон Амурской области &quot;О ежемесячном пособии лицам, имеющим особые заслуги перед Амурской областью в сфере культуры и искусства&quot; (принят Законодательным Собранием Амурской области 18.04.2013) {КонсультантПлюс}">
        <w:r>
          <w:rPr>
            <w:sz w:val="24"/>
            <w:color w:val="0000ff"/>
          </w:rPr>
          <w:t xml:space="preserve">N 177-ОЗ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Ежемесячное пособие (далее - пособие) устанавливается за особые заслуги перед Амурской областью в сфере культуры и искусства работникам сферы культуры, искусства, членам творческих союзов, иных общественных культурных объединений, являющимся получателями страховой пенсии по старости в соответствии с Федеральным </w:t>
      </w:r>
      <w:hyperlink w:history="0" r:id="rId24" w:tooltip="Федеральный закон от 28.12.2013 N 400-ФЗ (ред. от 28.11.2025) &quot;О страховых пенсиях&quot; {КонсультантПлюс}">
        <w:r>
          <w:rPr>
            <w:sz w:val="24"/>
            <w:color w:val="0000ff"/>
          </w:rPr>
          <w:t xml:space="preserve">законом</w:t>
        </w:r>
      </w:hyperlink>
      <w:r>
        <w:rPr>
          <w:sz w:val="24"/>
        </w:rPr>
        <w:t xml:space="preserve"> от 28 декабря 2013 г. N 400-ФЗ "О страховых пенсиях" либо соответствующим условиям, необходимым для назначения указанного вида пенсии в соответствии с законодательством Российской Федерации, действовавшим на 31 декабря 2018 года. Особыми заслугами перед Амурской областью считается наличие: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05.10.2018 </w:t>
      </w:r>
      <w:hyperlink w:history="0" r:id="rId25" w:tooltip="Закон Амурской области от 05.10.2018 N 247-ОЗ (ред. от 08.09.2021) &quot;О внесении изменений в некоторые законодательные акты Амурской области в части предоставления мер социальной поддержки и социальных гарантий отдельным категориям граждан&quot; (принят Законодательным Собранием Амурской области 24.09.2018) {КонсультантПлюс}">
        <w:r>
          <w:rPr>
            <w:sz w:val="24"/>
            <w:color w:val="0000ff"/>
          </w:rPr>
          <w:t xml:space="preserve">N 247-ОЗ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почетного звания Российской Федерации "Народный артист Российской Федерации", "Народный художник Российской Федерации", "Заслуженный артист Российской Федерации", "Заслуженный деятель искусств Российской Федерации", "Заслуженный работник культуры Российской Федерации", "Заслуженный художник Российской Федерации";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ведомственной награды Минкультуры России;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утратил силу. - Закон Амурской области от 03.11.2022 </w:t>
      </w:r>
      <w:hyperlink w:history="0" r:id="rId26" w:tooltip="Закон Амурской области от 03.11.2022 N 174-ОЗ &quot;О внесении изменения в статью 1 Закона Амурской области &quot;О ежемесячном пособии лицам, имеющим особые заслуги перед Амурской областью в сфере культуры и искусства&quot; (принят Законодательным Собранием Амурской области 27.10.2022) {КонсультантПлюс}">
        <w:r>
          <w:rPr>
            <w:sz w:val="24"/>
            <w:color w:val="0000ff"/>
          </w:rPr>
          <w:t xml:space="preserve">N 174-ОЗ</w:t>
        </w:r>
      </w:hyperlink>
      <w:r>
        <w:rPr>
          <w:sz w:val="24"/>
        </w:rPr>
        <w:t xml:space="preserve">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Пособие устанавливается и выплачивается лицам, проработавшим в сфере культуры и искусства, творческих союзах, иных общественных культурных объединениях не менее 20 лет, проживающим на территории области.</w:t>
      </w:r>
    </w:p>
    <w:p>
      <w:pPr>
        <w:pStyle w:val="0"/>
        <w:jc w:val="both"/>
      </w:pPr>
      <w:r>
        <w:rPr>
          <w:sz w:val="24"/>
        </w:rPr>
        <w:t xml:space="preserve">(в ред. Законов Амурской области от 01.12.2014 </w:t>
      </w:r>
      <w:hyperlink w:history="0" r:id="rId27" w:tooltip="Закон Амурской области от 01.12.2014 N 453-ОЗ &quot;О внесении изменений в Закон Амурской области &quot;О ежемесячном пособии лицам, имеющим особые заслуги перед Амурской областью в сфере культуры и искусства&quot; (принят Законодательным Собранием Амурской области 17.11.2014) {КонсультантПлюс}">
        <w:r>
          <w:rPr>
            <w:sz w:val="24"/>
            <w:color w:val="0000ff"/>
          </w:rPr>
          <w:t xml:space="preserve">N 453-ОЗ</w:t>
        </w:r>
      </w:hyperlink>
      <w:r>
        <w:rPr>
          <w:sz w:val="24"/>
        </w:rPr>
        <w:t xml:space="preserve">, от 11.06.2021 </w:t>
      </w:r>
      <w:hyperlink w:history="0" r:id="rId28" w:tooltip="Закон Амурской области от 11.06.2021 N 751-ОЗ &quot;О внесении изменений в статьи 1 и 3 Закона Амурской области &quot;О ежемесячном пособии лицам, имеющим особые заслуги перед Амурской областью в сфере культуры и искусства&quot; (принят Законодательным Собранием Амурской области 27.05.2021) {КонсультантПлюс}">
        <w:r>
          <w:rPr>
            <w:sz w:val="24"/>
            <w:color w:val="0000ff"/>
          </w:rPr>
          <w:t xml:space="preserve">N 751-ОЗ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Абзац шестой утратил силу с 1 июля 2021 года. - Закон Амурской области от 11.06.2021 </w:t>
      </w:r>
      <w:hyperlink w:history="0" r:id="rId29" w:tooltip="Закон Амурской области от 11.06.2021 N 751-ОЗ &quot;О внесении изменений в статьи 1 и 3 Закона Амурской области &quot;О ежемесячном пособии лицам, имеющим особые заслуги перед Амурской областью в сфере культуры и искусства&quot; (принят Законодательным Собранием Амурской области 27.05.2021) {КонсультантПлюс}">
        <w:r>
          <w:rPr>
            <w:sz w:val="24"/>
            <w:color w:val="0000ff"/>
          </w:rPr>
          <w:t xml:space="preserve">N 751-ОЗ</w:t>
        </w:r>
      </w:hyperlink>
      <w:r>
        <w:rPr>
          <w:sz w:val="24"/>
        </w:rPr>
        <w:t xml:space="preserve">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ind w:firstLine="540"/>
        <w:jc w:val="both"/>
      </w:pPr>
      <w:r>
        <w:rPr>
          <w:sz w:val="24"/>
        </w:rPr>
        <w:t xml:space="preserve">Статья 2</w:t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(в ред. Закона Амурской области от 09.11.2011 </w:t>
      </w:r>
      <w:hyperlink w:history="0" r:id="rId30" w:tooltip="Закон Амурской области от 09.11.2011 N 561-ОЗ (ред. от 08.09.2021) &quot;О внесении изменений в некоторые законодательные акты Амурской области&quot; (принят Законодательным Собранием Амурской области 27.10.2011) {КонсультантПлюс}">
        <w:r>
          <w:rPr>
            <w:sz w:val="24"/>
            <w:color w:val="0000ff"/>
          </w:rPr>
          <w:t xml:space="preserve">N 561-ОЗ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Пособие с учетом индексации на 2011 год устанавливается в размере 1977 рублей 82 копеек.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Размер пособия ежегодно индексируется в размере и сроки, предусмотренные законом области об областном бюджете на очередной финансовый год и плановый период.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26.11.2013 </w:t>
      </w:r>
      <w:hyperlink w:history="0" r:id="rId31" w:tooltip="Закон Амурской области от 26.11.2013 N 287-ОЗ (ред. от 13.03.2023) &quot;О внесении изменений в некоторые законодательные акты Амурской области&quot; (принят Законодательным Собранием Амурской области 14.11.2013) {КонсультантПлюс}">
        <w:r>
          <w:rPr>
            <w:sz w:val="24"/>
            <w:color w:val="0000ff"/>
          </w:rPr>
          <w:t xml:space="preserve">N 287-ОЗ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ind w:firstLine="540"/>
        <w:jc w:val="both"/>
      </w:pPr>
      <w:r>
        <w:rPr>
          <w:sz w:val="24"/>
        </w:rPr>
        <w:t xml:space="preserve">Статья 3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Пособие ежегодно устанавливается пяти лицам из числа указанных в </w:t>
      </w:r>
      <w:hyperlink w:history="0" w:anchor="P29" w:tooltip="Статья 1">
        <w:r>
          <w:rPr>
            <w:sz w:val="24"/>
            <w:color w:val="0000ff"/>
          </w:rPr>
          <w:t xml:space="preserve">статье 1</w:t>
        </w:r>
      </w:hyperlink>
      <w:r>
        <w:rPr>
          <w:sz w:val="24"/>
        </w:rPr>
        <w:t xml:space="preserve"> настоящего Закона. Решение об установлении пособия принимается Губернатором Амурской области.</w:t>
      </w:r>
    </w:p>
    <w:p>
      <w:pPr>
        <w:pStyle w:val="0"/>
        <w:jc w:val="both"/>
      </w:pPr>
      <w:r>
        <w:rPr>
          <w:sz w:val="24"/>
        </w:rPr>
        <w:t xml:space="preserve">(в ред. Законов Амурской области от 26.04.2013 </w:t>
      </w:r>
      <w:hyperlink w:history="0" r:id="rId32" w:tooltip="Закон Амурской области от 26.04.2013 N 177-ОЗ &quot;О внесении изменений в Закон Амурской области &quot;О ежемесячном пособии лицам, имеющим особые заслуги перед Амурской областью в сфере культуры и искусства&quot; (принят Законодательным Собранием Амурской области 18.04.2013) {КонсультантПлюс}">
        <w:r>
          <w:rPr>
            <w:sz w:val="24"/>
            <w:color w:val="0000ff"/>
          </w:rPr>
          <w:t xml:space="preserve">N 177-ОЗ</w:t>
        </w:r>
      </w:hyperlink>
      <w:r>
        <w:rPr>
          <w:sz w:val="24"/>
        </w:rPr>
        <w:t xml:space="preserve">, от 05.10.2022 </w:t>
      </w:r>
      <w:hyperlink w:history="0" r:id="rId33" w:tooltip="Закон Амурской области от 05.10.2022 N 156-ОЗ &quot;О внесении изменений в некоторые законодательные акты Амурской области в части реализации прав граждан на получение ежемесячной денежной выплаты по нескольким основаниям&quot; (принят Законодательным Собранием Амурской области 22.09.2022) {КонсультантПлюс}">
        <w:r>
          <w:rPr>
            <w:sz w:val="24"/>
            <w:color w:val="0000ff"/>
          </w:rPr>
          <w:t xml:space="preserve">N 156-ОЗ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Выплату пособия осуществляют органы социальной защиты населения по месту жительства получателей.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Лицам, которым до вступления в силу настоящего Закона производилась выплата дополнительного материального пожизненного обеспечения, назначенного в соответствии с </w:t>
      </w:r>
      <w:hyperlink w:history="0" r:id="rId34" w:tooltip="Постановление Главы Администрации Амурской области от 06.11.1998 N 519 (ред. от 09.04.2003) &quot;О дополнительном материальном обеспечении ветеранов культуры, искусства, членов творческих союзов за большие заслуги в развитии культуры и искусства Амурской области&quot; (вместе с &quot;Положением о дополнительном пожизненном материальном обеспечении ветеранов культуры, искусства, членов творческих союзов&quot;) ------------ Утратил силу или отменен {КонсультантПлюс}">
        <w:r>
          <w:rPr>
            <w:sz w:val="24"/>
            <w:color w:val="0000ff"/>
          </w:rPr>
          <w:t xml:space="preserve">постановлением</w:t>
        </w:r>
      </w:hyperlink>
      <w:r>
        <w:rPr>
          <w:sz w:val="24"/>
        </w:rPr>
        <w:t xml:space="preserve"> главы Администрации Амурской области от 6 ноября 1998 г. N 519 "О дополнительном материальном обеспечении ветеранов культуры, искусства, членов творческих союзов за большие заслуги в развитии культуры и искусства Амурской области", осуществляется выплата пособия в размерах, установленных настоящим Законом.</w:t>
      </w:r>
    </w:p>
    <w:p>
      <w:pPr>
        <w:pStyle w:val="0"/>
        <w:spacing w:before="240" w:lineRule="auto"/>
        <w:ind w:firstLine="540"/>
        <w:jc w:val="both"/>
      </w:pPr>
      <w:hyperlink w:history="0" r:id="rId35" w:tooltip="Постановление Правительства Амурской области от 05.08.2008 N 165 (ред. от 25.10.2024) &quot;О ежемесячном пособии лицам, имеющим особые заслуги перед Амурской областью в сфере культуры и искусства&quot; (вместе с &quot;Порядком назначения и выплаты ежемесячного пособия лицам, имеющим особые заслуги перед Амурской областью в сфере культуры и искусства&quot;) {КонсультантПлюс}">
        <w:r>
          <w:rPr>
            <w:sz w:val="24"/>
            <w:color w:val="0000ff"/>
          </w:rPr>
          <w:t xml:space="preserve">Порядок</w:t>
        </w:r>
      </w:hyperlink>
      <w:r>
        <w:rPr>
          <w:sz w:val="24"/>
        </w:rPr>
        <w:t xml:space="preserve"> назначения и выплаты ежемесячного пособия устанавливается Правительством Амурской области.</w:t>
      </w:r>
    </w:p>
    <w:p>
      <w:pPr>
        <w:pStyle w:val="0"/>
        <w:jc w:val="both"/>
      </w:pPr>
      <w:r>
        <w:rPr>
          <w:sz w:val="24"/>
        </w:rPr>
        <w:t xml:space="preserve">(в ред. Законов Амурской области от 11.06.2021 </w:t>
      </w:r>
      <w:hyperlink w:history="0" r:id="rId36" w:tooltip="Закон Амурской области от 11.06.2021 N 751-ОЗ &quot;О внесении изменений в статьи 1 и 3 Закона Амурской области &quot;О ежемесячном пособии лицам, имеющим особые заслуги перед Амурской областью в сфере культуры и искусства&quot; (принят Законодательным Собранием Амурской области 27.05.2021) {КонсультантПлюс}">
        <w:r>
          <w:rPr>
            <w:sz w:val="24"/>
            <w:color w:val="0000ff"/>
          </w:rPr>
          <w:t xml:space="preserve">N 751-ОЗ</w:t>
        </w:r>
      </w:hyperlink>
      <w:r>
        <w:rPr>
          <w:sz w:val="24"/>
        </w:rPr>
        <w:t xml:space="preserve">, от 05.10.2022 </w:t>
      </w:r>
      <w:hyperlink w:history="0" r:id="rId37" w:tooltip="Закон Амурской области от 05.10.2022 N 156-ОЗ &quot;О внесении изменений в некоторые законодательные акты Амурской области в части реализации прав граждан на получение ежемесячной денежной выплаты по нескольким основаниям&quot; (принят Законодательным Собранием Амурской области 22.09.2022) {КонсультантПлюс}">
        <w:r>
          <w:rPr>
            <w:sz w:val="24"/>
            <w:color w:val="0000ff"/>
          </w:rPr>
          <w:t xml:space="preserve">N 156-ОЗ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Лицам, имеющим право на получение пособия, установленного настоящим Законом, и одновременно на получение иных видов пособий и ежемесячных денежных выплат, установленных законами области (за исключением пособия на ребенка, установленного </w:t>
      </w:r>
      <w:hyperlink w:history="0" r:id="rId38" w:tooltip="Закон Амурской области от 11.07.2014 N 388-ОЗ (ред. от 06.03.2020) &quot;О социальной поддержке граждан, имеющих детей&quot; (принят Законодательным Собранием Амурской области 26.06.2014) ------------ Утратил силу или отменен {КонсультантПлюс}">
        <w:r>
          <w:rPr>
            <w:sz w:val="24"/>
            <w:color w:val="0000ff"/>
          </w:rPr>
          <w:t xml:space="preserve">Законом</w:t>
        </w:r>
      </w:hyperlink>
      <w:r>
        <w:rPr>
          <w:sz w:val="24"/>
        </w:rPr>
        <w:t xml:space="preserve"> Амурской области от 11 июля 2014 г. N 388-ОЗ "О социальной поддержке граждан, имеющих детей", ежемесячных пособий, установленных Законами Амурской области от 26 июня 1998 г. </w:t>
      </w:r>
      <w:hyperlink w:history="0" r:id="rId39" w:tooltip="Закон Амурской области от 26.06.1998 N 77-ОЗ (ред. от 03.02.2023) &quot;О ежемесячном пособии гражданам, ставшим инвалидами в результате увечья, заболевания, полученных при прохождении военной службы по призыву, и пострадавшим в результате боевых действий на территориях Чеченской Республики и бывших республик СССР&quot; (принят Амурским областным Советом народных депутатов 25.06.1998) {КонсультантПлюс}">
        <w:r>
          <w:rPr>
            <w:sz w:val="24"/>
            <w:color w:val="0000ff"/>
          </w:rPr>
          <w:t xml:space="preserve">N 77-ОЗ</w:t>
        </w:r>
      </w:hyperlink>
      <w:r>
        <w:rPr>
          <w:sz w:val="24"/>
        </w:rPr>
        <w:t xml:space="preserve"> "О ежемесячном пособии гражданам, ставшим инвалидами в результате увечья, заболевания, полученных при прохождении военной службы по призыву, и пострадавшим в результате боевых действий на территориях Чеченской Республики и бывших республик СССР", от 27 ноября 1998 г. </w:t>
      </w:r>
      <w:hyperlink w:history="0" r:id="rId40" w:tooltip="Закон Амурской области от 27.11.1998 N 109-ОЗ (ред. от 03.02.2023) &quot;О ежемесячном пособии семьям граждан, проходивших военную службу по призыву и погибших, умерших в результате увечья, заболевания, полученных при исполнении обязанностей военной службы&quot; (принят Амурским областным Советом народных депутатов 19.11.1998) {КонсультантПлюс}">
        <w:r>
          <w:rPr>
            <w:sz w:val="24"/>
            <w:color w:val="0000ff"/>
          </w:rPr>
          <w:t xml:space="preserve">N 109-ОЗ</w:t>
        </w:r>
      </w:hyperlink>
      <w:r>
        <w:rPr>
          <w:sz w:val="24"/>
        </w:rPr>
        <w:t xml:space="preserve"> "О ежемесячном пособии семьям граждан, проходивших военную службу по призыву и погибших, умерших в результате увечья, заболевания, полученных при исполнении обязанностей военной службы", от 26 апреля 1999 г. </w:t>
      </w:r>
      <w:hyperlink w:history="0" r:id="rId41" w:tooltip="Закон Амурской области от 26.04.1999 N 143-ОЗ (ред. от 03.02.2023) &quot;О ежемесячном пособии инвалидам I и II групп вследствие заболевания, полученного в период прохождения военной службы по призыву&quot; (принят Амурским областным Советом народных депутатов 15.04.1999) {КонсультантПлюс}">
        <w:r>
          <w:rPr>
            <w:sz w:val="24"/>
            <w:color w:val="0000ff"/>
          </w:rPr>
          <w:t xml:space="preserve">N 143-ОЗ</w:t>
        </w:r>
      </w:hyperlink>
      <w:r>
        <w:rPr>
          <w:sz w:val="24"/>
        </w:rPr>
        <w:t xml:space="preserve"> "О ежемесячном пособии инвалидам I и II групп вследствие заболевания, полученного в период прохождения военной службы по призыву", от 28 марта 2000 г. </w:t>
      </w:r>
      <w:hyperlink w:history="0" r:id="rId42" w:tooltip="Закон Амурской области от 28.03.2000 N 230-ОЗ (ред. от 03.02.2023) &quot;О ежемесячном пособии родителям военнослужащих, погибших при прохождении военной службы по призыву, и родителям граждан, проходивших военные сборы&quot; (принят Амурским областным Советом народных депутатов 16.03.2000) {КонсультантПлюс}">
        <w:r>
          <w:rPr>
            <w:sz w:val="24"/>
            <w:color w:val="0000ff"/>
          </w:rPr>
          <w:t xml:space="preserve">N 230-ОЗ</w:t>
        </w:r>
      </w:hyperlink>
      <w:r>
        <w:rPr>
          <w:sz w:val="24"/>
        </w:rPr>
        <w:t xml:space="preserve"> "О ежемесячном пособии родителям военнослужащих, погибших при прохождении военной службы по призыву, и родителям граждан, проходивших военные сборы", ежемесячной денежной выплаты, установленной </w:t>
      </w:r>
      <w:hyperlink w:history="0" r:id="rId43" w:tooltip="Закон Амурской области от 08.09.2021 N 806-ОЗ (ред. от 05.07.2024) &quot;О профессиональных почетных званиях Амурской области&quot; (принят Законодательным Собранием Амурской области 26.08.2021) {КонсультантПлюс}">
        <w:r>
          <w:rPr>
            <w:sz w:val="24"/>
            <w:color w:val="0000ff"/>
          </w:rPr>
          <w:t xml:space="preserve">Законом</w:t>
        </w:r>
      </w:hyperlink>
      <w:r>
        <w:rPr>
          <w:sz w:val="24"/>
        </w:rPr>
        <w:t xml:space="preserve"> Амурской области от 8 сентября 2021 г. N 806-ОЗ "О профессиональных почетных званиях Амурской области"), выплачивается либо пособие, установленное настоящим Законом, либо иное пособие, ежемесячная денежная выплата, установленные законами области, по выбору гражданина на основании письменного заявления.</w:t>
      </w:r>
    </w:p>
    <w:p>
      <w:pPr>
        <w:pStyle w:val="0"/>
        <w:jc w:val="both"/>
      </w:pPr>
      <w:r>
        <w:rPr>
          <w:sz w:val="24"/>
        </w:rPr>
        <w:t xml:space="preserve">(абзац введен Законом Амурской области от 01.12.2014 </w:t>
      </w:r>
      <w:hyperlink w:history="0" r:id="rId44" w:tooltip="Закон Амурской области от 01.12.2014 N 453-ОЗ &quot;О внесении изменений в Закон Амурской области &quot;О ежемесячном пособии лицам, имеющим особые заслуги перед Амурской областью в сфере культуры и искусства&quot; (принят Законодательным Собранием Амурской области 17.11.2014) {КонсультантПлюс}">
        <w:r>
          <w:rPr>
            <w:sz w:val="24"/>
            <w:color w:val="0000ff"/>
          </w:rPr>
          <w:t xml:space="preserve">N 453-ОЗ</w:t>
        </w:r>
      </w:hyperlink>
      <w:r>
        <w:rPr>
          <w:sz w:val="24"/>
        </w:rPr>
        <w:t xml:space="preserve">; в ред. Законов Амурской области от 11.11.2016 </w:t>
      </w:r>
      <w:hyperlink w:history="0" r:id="rId45" w:tooltip="Закон Амурской области от 11.11.2016 N 14-ОЗ (ред. от 08.09.2021) &quot;О внесении изменений в отдельные законодательные акты области в связи с внесением изменений в Закон Амурской области &quot;О социальной поддержке граждан, имеющих детей&quot; (принят Законодательным Собранием Амурской области 27.10.2016) {КонсультантПлюс}">
        <w:r>
          <w:rPr>
            <w:sz w:val="24"/>
            <w:color w:val="0000ff"/>
          </w:rPr>
          <w:t xml:space="preserve">N 14-ОЗ</w:t>
        </w:r>
      </w:hyperlink>
      <w:r>
        <w:rPr>
          <w:sz w:val="24"/>
        </w:rPr>
        <w:t xml:space="preserve">, от 05.10.2022 </w:t>
      </w:r>
      <w:hyperlink w:history="0" r:id="rId46" w:tooltip="Закон Амурской области от 05.10.2022 N 156-ОЗ &quot;О внесении изменений в некоторые законодательные акты Амурской области в части реализации прав граждан на получение ежемесячной денежной выплаты по нескольким основаниям&quot; (принят Законодательным Собранием Амурской области 22.09.2022) {КонсультантПлюс}">
        <w:r>
          <w:rPr>
            <w:sz w:val="24"/>
            <w:color w:val="0000ff"/>
          </w:rPr>
          <w:t xml:space="preserve">N 156-ОЗ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ind w:firstLine="540"/>
        <w:jc w:val="both"/>
      </w:pPr>
      <w:r>
        <w:rPr>
          <w:sz w:val="24"/>
        </w:rPr>
        <w:t xml:space="preserve">Статья 4</w:t>
      </w:r>
    </w:p>
    <w:p>
      <w:pPr>
        <w:pStyle w:val="0"/>
        <w:ind w:firstLine="54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(в ред. Закона Амурской области от 24.06.2008 </w:t>
      </w:r>
      <w:hyperlink w:history="0" r:id="rId47" w:tooltip="Закон Амурской области от 24.06.2008 N 48-ОЗ &quot;О внесении изменений в некоторые законодательные акты области в части регулирования вопросов финансового обеспечения расходов на выплату денежных средств отдельным категориям граждан&quot; (принят Законодательным Собранием Амурской области 19.06.2008) {КонсультантПлюс}">
        <w:r>
          <w:rPr>
            <w:sz w:val="24"/>
            <w:color w:val="0000ff"/>
          </w:rPr>
          <w:t xml:space="preserve">N 48-ОЗ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Выплата пособия, а также расходы на оплату услуг почтовой связи и расходы на оплату банковских услуг осуществляются за счет средств областного бюджета.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26.04.2013 </w:t>
      </w:r>
      <w:hyperlink w:history="0" r:id="rId48" w:tooltip="Закон Амурской области от 26.04.2013 N 177-ОЗ &quot;О внесении изменений в Закон Амурской области &quot;О ежемесячном пособии лицам, имеющим особые заслуги перед Амурской областью в сфере культуры и искусства&quot; (принят Законодательным Собранием Амурской области 18.04.2013) {КонсультантПлюс}">
        <w:r>
          <w:rPr>
            <w:sz w:val="24"/>
            <w:color w:val="0000ff"/>
          </w:rPr>
          <w:t xml:space="preserve">N 177-ОЗ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1"/>
        <w:jc w:val="both"/>
      </w:pPr>
      <w:r>
        <w:rPr>
          <w:sz w:val="20"/>
        </w:rPr>
        <w:t xml:space="preserve">                5</w:t>
      </w:r>
    </w:p>
    <w:p>
      <w:pPr>
        <w:pStyle w:val="1"/>
        <w:jc w:val="both"/>
      </w:pPr>
      <w:r>
        <w:rPr>
          <w:sz w:val="20"/>
        </w:rPr>
        <w:t xml:space="preserve">    Статьи 5 - 5 . Утратили силу. - Закон Амурской  области  от  26.03.2008</w:t>
      </w:r>
    </w:p>
    <w:p>
      <w:pPr>
        <w:pStyle w:val="1"/>
        <w:jc w:val="both"/>
      </w:pPr>
      <w:hyperlink w:history="0" r:id="rId49" w:tooltip="Закон Амурской области от 26.03.2008 N 13-ОЗ (ред. от 24.06.2008) &quot;О внесении изменений в некоторые законодательные акты области&quot; (принят Законодательным Собранием Амурской области 14.03.2008) ------------ Недействующая редакция {КонсультантПлюс}">
        <w:r>
          <w:rPr>
            <w:sz w:val="20"/>
            <w:color w:val="0000ff"/>
          </w:rPr>
          <w:t xml:space="preserve">N 13-ОЗ</w:t>
        </w:r>
      </w:hyperlink>
      <w:r>
        <w:rPr>
          <w:sz w:val="20"/>
        </w:rPr>
        <w:t xml:space="preserve">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ind w:firstLine="540"/>
        <w:jc w:val="both"/>
      </w:pPr>
      <w:r>
        <w:rPr>
          <w:sz w:val="24"/>
        </w:rPr>
        <w:t xml:space="preserve">Статья 6. Утратила силу. - Закон Амурской области от 26.04.2013 </w:t>
      </w:r>
      <w:hyperlink w:history="0" r:id="rId50" w:tooltip="Закон Амурской области от 26.04.2013 N 177-ОЗ &quot;О внесении изменений в Закон Амурской области &quot;О ежемесячном пособии лицам, имеющим особые заслуги перед Амурской областью в сфере культуры и искусства&quot; (принят Законодательным Собранием Амурской области 18.04.2013) {КонсультантПлюс}">
        <w:r>
          <w:rPr>
            <w:sz w:val="24"/>
            <w:color w:val="0000ff"/>
          </w:rPr>
          <w:t xml:space="preserve">N 177-ОЗ</w:t>
        </w:r>
      </w:hyperlink>
      <w:r>
        <w:rPr>
          <w:sz w:val="24"/>
        </w:rPr>
        <w:t xml:space="preserve">.</w:t>
      </w:r>
    </w:p>
    <w:p>
      <w:pPr>
        <w:pStyle w:val="0"/>
        <w:jc w:val="both"/>
      </w:pPr>
      <w:r>
        <w:rPr>
          <w:sz w:val="24"/>
        </w:rPr>
      </w:r>
    </w:p>
    <w:p>
      <w:pPr>
        <w:pStyle w:val="1"/>
        <w:jc w:val="both"/>
      </w:pPr>
      <w:r>
        <w:rPr>
          <w:sz w:val="20"/>
        </w:rPr>
        <w:t xml:space="preserve">            1    4</w:t>
      </w:r>
    </w:p>
    <w:p>
      <w:pPr>
        <w:pStyle w:val="1"/>
        <w:jc w:val="both"/>
      </w:pPr>
      <w:r>
        <w:rPr>
          <w:sz w:val="20"/>
        </w:rPr>
        <w:t xml:space="preserve">    Статьи 6  - 6 . Исключены.  -  Закон  Амурской  области  от  28.12.2006</w:t>
      </w:r>
    </w:p>
    <w:p>
      <w:pPr>
        <w:pStyle w:val="1"/>
        <w:jc w:val="both"/>
      </w:pPr>
      <w:hyperlink w:history="0" r:id="rId51" w:tooltip="Закон Амурской области от 28.12.2006 N 279-ОЗ (ред. от 12.10.2007) &quot;О внесении изменений в Закон Амурской области &quot;О ежемесячном пособии лицам, имеющим особые заслуги перед Амурской областью в сфере культуры и искусства&quot; (принят Амурским областным Советом народных депутатов 21.12.2006) {КонсультантПлюс}">
        <w:r>
          <w:rPr>
            <w:sz w:val="20"/>
            <w:color w:val="0000ff"/>
          </w:rPr>
          <w:t xml:space="preserve">N 279-ОЗ</w:t>
        </w:r>
      </w:hyperlink>
      <w:r>
        <w:rPr>
          <w:sz w:val="20"/>
        </w:rPr>
        <w:t xml:space="preserve"> (ред. 12.10.2007).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ind w:firstLine="540"/>
        <w:jc w:val="both"/>
      </w:pPr>
      <w:r>
        <w:rPr>
          <w:sz w:val="24"/>
        </w:rPr>
        <w:t xml:space="preserve">Статья 7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Настоящий Закон вступает в силу через 10 дней после дня его первого официального опубликования и распространяется на отношения, возникшие с 1 января 2005 года.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right"/>
      </w:pPr>
      <w:r>
        <w:rPr>
          <w:sz w:val="24"/>
        </w:rPr>
        <w:t xml:space="preserve">Губернатор</w:t>
      </w:r>
    </w:p>
    <w:p>
      <w:pPr>
        <w:pStyle w:val="0"/>
        <w:jc w:val="right"/>
      </w:pPr>
      <w:r>
        <w:rPr>
          <w:sz w:val="24"/>
        </w:rPr>
        <w:t xml:space="preserve">Амурской области</w:t>
      </w:r>
    </w:p>
    <w:p>
      <w:pPr>
        <w:pStyle w:val="0"/>
        <w:jc w:val="right"/>
      </w:pPr>
      <w:r>
        <w:rPr>
          <w:sz w:val="24"/>
        </w:rPr>
        <w:t xml:space="preserve">Л.В.КОРОТКОВ</w:t>
      </w:r>
    </w:p>
    <w:p>
      <w:pPr>
        <w:pStyle w:val="0"/>
      </w:pPr>
      <w:r>
        <w:rPr>
          <w:sz w:val="24"/>
        </w:rPr>
        <w:t xml:space="preserve">г. Благовещенск</w:t>
      </w:r>
    </w:p>
    <w:p>
      <w:pPr>
        <w:pStyle w:val="0"/>
        <w:spacing w:before="240" w:lineRule="auto"/>
      </w:pPr>
      <w:r>
        <w:rPr>
          <w:sz w:val="24"/>
        </w:rPr>
        <w:t xml:space="preserve">24 июня 2005 года</w:t>
      </w:r>
    </w:p>
    <w:p>
      <w:pPr>
        <w:pStyle w:val="0"/>
        <w:spacing w:before="240" w:lineRule="auto"/>
      </w:pPr>
      <w:r>
        <w:rPr>
          <w:sz w:val="24"/>
        </w:rPr>
        <w:t xml:space="preserve">N 18-ОЗ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outlineLvl w:val="0"/>
        <w:jc w:val="right"/>
      </w:pPr>
      <w:r>
        <w:rPr>
          <w:sz w:val="24"/>
        </w:rPr>
        <w:t xml:space="preserve">Приложение</w:t>
      </w:r>
    </w:p>
    <w:p>
      <w:pPr>
        <w:pStyle w:val="0"/>
        <w:jc w:val="right"/>
      </w:pPr>
      <w:r>
        <w:rPr>
          <w:sz w:val="24"/>
        </w:rPr>
        <w:t xml:space="preserve">к Закону Амурской области</w:t>
      </w:r>
    </w:p>
    <w:p>
      <w:pPr>
        <w:pStyle w:val="0"/>
        <w:jc w:val="right"/>
      </w:pPr>
      <w:r>
        <w:rPr>
          <w:sz w:val="24"/>
        </w:rPr>
        <w:t xml:space="preserve">от 24 июня 2005 г. N 18-ОЗ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МЕТОДИКА</w:t>
      </w:r>
    </w:p>
    <w:p>
      <w:pPr>
        <w:pStyle w:val="2"/>
        <w:jc w:val="center"/>
      </w:pPr>
      <w:r>
        <w:rPr>
          <w:sz w:val="24"/>
        </w:rPr>
        <w:t xml:space="preserve">РАСЧЕТА СУБВЕНЦИИ МУНИЦИПАЛЬНЫМ РАЙОНАМ И ГОРОДСКИМ</w:t>
      </w:r>
    </w:p>
    <w:p>
      <w:pPr>
        <w:pStyle w:val="2"/>
        <w:jc w:val="center"/>
      </w:pPr>
      <w:r>
        <w:rPr>
          <w:sz w:val="24"/>
        </w:rPr>
        <w:t xml:space="preserve">ОКРУГАМ НА ВЫПЛАТУ ЕЖЕМЕСЯЧНОГО ПОСОБИЯ ЛИЦАМ,</w:t>
      </w:r>
    </w:p>
    <w:p>
      <w:pPr>
        <w:pStyle w:val="2"/>
        <w:jc w:val="center"/>
      </w:pPr>
      <w:r>
        <w:rPr>
          <w:sz w:val="24"/>
        </w:rPr>
        <w:t xml:space="preserve">ИМЕЮЩИМ ОСОБЫЕ ЗАСЛУГИ ПЕРЕД АМУРСКОЙ ОБЛАСТЬЮ</w:t>
      </w:r>
    </w:p>
    <w:p>
      <w:pPr>
        <w:pStyle w:val="2"/>
        <w:jc w:val="center"/>
      </w:pPr>
      <w:r>
        <w:rPr>
          <w:sz w:val="24"/>
        </w:rPr>
        <w:t xml:space="preserve">В СФЕРЕ КУЛЬТУРЫ И ИСКУССТВА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Утратила силу. - Закон Амурской области от 26.03.2008 </w:t>
      </w:r>
      <w:hyperlink w:history="0" r:id="rId52" w:tooltip="Закон Амурской области от 26.03.2008 N 13-ОЗ &quot;О внесении изменений в некоторые законодательные акты области&quot; (принят Законодательным Собранием Амурской области 14.03.2008) ------------ Недействующая редакция {КонсультантПлюс}">
        <w:r>
          <w:rPr>
            <w:sz w:val="24"/>
            <w:color w:val="0000ff"/>
          </w:rPr>
          <w:t xml:space="preserve">N 13-ОЗ</w:t>
        </w:r>
      </w:hyperlink>
      <w:r>
        <w:rPr>
          <w:sz w:val="24"/>
        </w:rPr>
        <w:t xml:space="preserve">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6"/>
      <w:headerReference w:type="first" r:id="rId6"/>
      <w:footerReference w:type="default" r:id="rId7"/>
      <w:footerReference w:type="first" r:id="rId7"/>
      <w:pgSz w:w="11906" w:h="16838"/>
      <w:pgMar w:top="1440" w:right="566" w:bottom="1440" w:left="1133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Закон Амурской области от 24.06.2005 N 18-ОЗ</w:t>
            <w:br/>
            <w:t>(ред. от 03.11.2022)</w:t>
            <w:br/>
            <w:t>"О ежемесячном пособии лицам, имеющим особые заслуги п...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02.03.2026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ettings.xml><?xml version="1.0" encoding="utf-8"?>
<w:settings xmlns:w="http://schemas.openxmlformats.org/wordprocessingml/2006/main">
  <w:themeFontLang w:val="ru-RU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  <w:rPrDefault>
      <w:rPr>
        <w:lang w:val="ru-RU" w:eastAsia="ru-RU" w:bidi="ar-SA"/>
      </w:rPr>
    </w:r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4"/>
      <w:lang w:val="ru-RU" w:eastAsia="ru-RU" w:bidi="ar-SA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Tahoma" w:hAnsi="Tahoma" w:cs="Tahoma"/>
      <w:sz w:val="18"/>
      <w:lang w:val="ru-RU" w:eastAsia="ru-RU" w:bidi="ar-SA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  <w:lang w:val="ru-RU" w:eastAsia="ru-RU" w:bidi="ar-SA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  <w:lang w:val="ru-RU" w:eastAsia="ru-RU" w:bidi="ar-SA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default="1" w:customStyle="1" w:styleId="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4"/>
      <w:lang w:val="ru-RU" w:eastAsia="ru-RU" w:bidi="ar-SA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Tahoma" w:hAnsi="Tahoma" w:cs="Tahoma"/>
      <w:sz w:val="18"/>
      <w:lang w:val="ru-RU" w:eastAsia="ru-RU" w:bidi="ar-SA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  <w:lang w:val="ru-RU" w:eastAsia="ru-RU" w:bidi="ar-SA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  <w:lang w:val="ru-RU" w:eastAsia="ru-RU" w:bidi="ar-SA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image" Target="media/image1.png"/><Relationship Id="rId4" Type="http://schemas.openxmlformats.org/officeDocument/2006/relationships/hyperlink" Target="https://www.consultant.ru" TargetMode = "External"/><Relationship Id="rId5" Type="http://schemas.openxmlformats.org/officeDocument/2006/relationships/hyperlink" Target="https://www.consultant.ru" TargetMode = "Externa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hyperlink" Target="https://login.consultant.ru/link/?req=doc&amp;base=RLAW080&amp;n=22982&amp;date=02.03.2026&amp;dst=100007&amp;field=134" TargetMode = "External"/><Relationship Id="rId9" Type="http://schemas.openxmlformats.org/officeDocument/2006/relationships/hyperlink" Target="https://login.consultant.ru/link/?req=doc&amp;base=RLAW080&amp;n=34045&amp;date=02.03.2026&amp;dst=100007&amp;field=134" TargetMode = "External"/><Relationship Id="rId10" Type="http://schemas.openxmlformats.org/officeDocument/2006/relationships/hyperlink" Target="https://login.consultant.ru/link/?req=doc&amp;base=RLAW080&amp;n=34384&amp;date=02.03.2026&amp;dst=100012&amp;field=134" TargetMode = "External"/><Relationship Id="rId11" Type="http://schemas.openxmlformats.org/officeDocument/2006/relationships/hyperlink" Target="https://login.consultant.ru/link/?req=doc&amp;base=RLAW080&amp;n=29571&amp;date=02.03.2026&amp;dst=100029&amp;field=134" TargetMode = "External"/><Relationship Id="rId12" Type="http://schemas.openxmlformats.org/officeDocument/2006/relationships/hyperlink" Target="https://login.consultant.ru/link/?req=doc&amp;base=RLAW080&amp;n=35474&amp;date=02.03.2026&amp;dst=100037&amp;field=134" TargetMode = "External"/><Relationship Id="rId13" Type="http://schemas.openxmlformats.org/officeDocument/2006/relationships/hyperlink" Target="https://login.consultant.ru/link/?req=doc&amp;base=RLAW080&amp;n=132523&amp;date=02.03.2026&amp;dst=100058&amp;field=134" TargetMode = "External"/><Relationship Id="rId14" Type="http://schemas.openxmlformats.org/officeDocument/2006/relationships/hyperlink" Target="https://login.consultant.ru/link/?req=doc&amp;base=RLAW080&amp;n=61484&amp;date=02.03.2026&amp;dst=100007&amp;field=134" TargetMode = "External"/><Relationship Id="rId15" Type="http://schemas.openxmlformats.org/officeDocument/2006/relationships/hyperlink" Target="https://login.consultant.ru/link/?req=doc&amp;base=RLAW080&amp;n=149407&amp;date=02.03.2026&amp;dst=100035&amp;field=134" TargetMode = "External"/><Relationship Id="rId16" Type="http://schemas.openxmlformats.org/officeDocument/2006/relationships/hyperlink" Target="https://login.consultant.ru/link/?req=doc&amp;base=RLAW080&amp;n=75030&amp;date=02.03.2026&amp;dst=100007&amp;field=134" TargetMode = "External"/><Relationship Id="rId17" Type="http://schemas.openxmlformats.org/officeDocument/2006/relationships/hyperlink" Target="https://login.consultant.ru/link/?req=doc&amp;base=RLAW080&amp;n=132524&amp;date=02.03.2026&amp;dst=100011&amp;field=134" TargetMode = "External"/><Relationship Id="rId18" Type="http://schemas.openxmlformats.org/officeDocument/2006/relationships/hyperlink" Target="https://login.consultant.ru/link/?req=doc&amp;base=RLAW080&amp;n=132525&amp;date=02.03.2026&amp;dst=100034&amp;field=134" TargetMode = "External"/><Relationship Id="rId19" Type="http://schemas.openxmlformats.org/officeDocument/2006/relationships/hyperlink" Target="https://login.consultant.ru/link/?req=doc&amp;base=RLAW080&amp;n=130295&amp;date=02.03.2026&amp;dst=100007&amp;field=134" TargetMode = "External"/><Relationship Id="rId20" Type="http://schemas.openxmlformats.org/officeDocument/2006/relationships/hyperlink" Target="https://login.consultant.ru/link/?req=doc&amp;base=RLAW080&amp;n=144275&amp;date=02.03.2026&amp;dst=100022&amp;field=134" TargetMode = "External"/><Relationship Id="rId21" Type="http://schemas.openxmlformats.org/officeDocument/2006/relationships/hyperlink" Target="https://login.consultant.ru/link/?req=doc&amp;base=RLAW080&amp;n=145237&amp;date=02.03.2026&amp;dst=100007&amp;field=134" TargetMode = "External"/><Relationship Id="rId22" Type="http://schemas.openxmlformats.org/officeDocument/2006/relationships/hyperlink" Target="https://login.consultant.ru/link/?req=doc&amp;base=RLAW080&amp;n=74445&amp;date=02.03.2026&amp;dst=100016&amp;field=134" TargetMode = "External"/><Relationship Id="rId23" Type="http://schemas.openxmlformats.org/officeDocument/2006/relationships/hyperlink" Target="https://login.consultant.ru/link/?req=doc&amp;base=RLAW080&amp;n=61484&amp;date=02.03.2026&amp;dst=100008&amp;field=134" TargetMode = "External"/><Relationship Id="rId24" Type="http://schemas.openxmlformats.org/officeDocument/2006/relationships/hyperlink" Target="https://login.consultant.ru/link/?req=doc&amp;base=LAW&amp;n=520107&amp;date=02.03.2026&amp;dst=100046&amp;field=134" TargetMode = "External"/><Relationship Id="rId25" Type="http://schemas.openxmlformats.org/officeDocument/2006/relationships/hyperlink" Target="https://login.consultant.ru/link/?req=doc&amp;base=RLAW080&amp;n=132525&amp;date=02.03.2026&amp;dst=100034&amp;field=134" TargetMode = "External"/><Relationship Id="rId26" Type="http://schemas.openxmlformats.org/officeDocument/2006/relationships/hyperlink" Target="https://login.consultant.ru/link/?req=doc&amp;base=RLAW080&amp;n=145237&amp;date=02.03.2026&amp;dst=100007&amp;field=134" TargetMode = "External"/><Relationship Id="rId27" Type="http://schemas.openxmlformats.org/officeDocument/2006/relationships/hyperlink" Target="https://login.consultant.ru/link/?req=doc&amp;base=RLAW080&amp;n=75030&amp;date=02.03.2026&amp;dst=100009&amp;field=134" TargetMode = "External"/><Relationship Id="rId28" Type="http://schemas.openxmlformats.org/officeDocument/2006/relationships/hyperlink" Target="https://login.consultant.ru/link/?req=doc&amp;base=RLAW080&amp;n=130295&amp;date=02.03.2026&amp;dst=100009&amp;field=134" TargetMode = "External"/><Relationship Id="rId29" Type="http://schemas.openxmlformats.org/officeDocument/2006/relationships/hyperlink" Target="https://login.consultant.ru/link/?req=doc&amp;base=RLAW080&amp;n=130295&amp;date=02.03.2026&amp;dst=100010&amp;field=134" TargetMode = "External"/><Relationship Id="rId30" Type="http://schemas.openxmlformats.org/officeDocument/2006/relationships/hyperlink" Target="https://login.consultant.ru/link/?req=doc&amp;base=RLAW080&amp;n=132523&amp;date=02.03.2026&amp;dst=100058&amp;field=134" TargetMode = "External"/><Relationship Id="rId31" Type="http://schemas.openxmlformats.org/officeDocument/2006/relationships/hyperlink" Target="https://login.consultant.ru/link/?req=doc&amp;base=RLAW080&amp;n=149407&amp;date=02.03.2026&amp;dst=100035&amp;field=134" TargetMode = "External"/><Relationship Id="rId32" Type="http://schemas.openxmlformats.org/officeDocument/2006/relationships/hyperlink" Target="https://login.consultant.ru/link/?req=doc&amp;base=RLAW080&amp;n=61484&amp;date=02.03.2026&amp;dst=100015&amp;field=134" TargetMode = "External"/><Relationship Id="rId33" Type="http://schemas.openxmlformats.org/officeDocument/2006/relationships/hyperlink" Target="https://login.consultant.ru/link/?req=doc&amp;base=RLAW080&amp;n=144275&amp;date=02.03.2026&amp;dst=100023&amp;field=134" TargetMode = "External"/><Relationship Id="rId34" Type="http://schemas.openxmlformats.org/officeDocument/2006/relationships/hyperlink" Target="https://login.consultant.ru/link/?req=doc&amp;base=RLAW080&amp;n=85903&amp;date=02.03.2026" TargetMode = "External"/><Relationship Id="rId35" Type="http://schemas.openxmlformats.org/officeDocument/2006/relationships/hyperlink" Target="https://login.consultant.ru/link/?req=doc&amp;base=RLAW080&amp;n=168848&amp;date=02.03.2026&amp;dst=100086&amp;field=134" TargetMode = "External"/><Relationship Id="rId36" Type="http://schemas.openxmlformats.org/officeDocument/2006/relationships/hyperlink" Target="https://login.consultant.ru/link/?req=doc&amp;base=RLAW080&amp;n=130295&amp;date=02.03.2026&amp;dst=100011&amp;field=134" TargetMode = "External"/><Relationship Id="rId37" Type="http://schemas.openxmlformats.org/officeDocument/2006/relationships/hyperlink" Target="https://login.consultant.ru/link/?req=doc&amp;base=RLAW080&amp;n=144275&amp;date=02.03.2026&amp;dst=100024&amp;field=134" TargetMode = "External"/><Relationship Id="rId38" Type="http://schemas.openxmlformats.org/officeDocument/2006/relationships/hyperlink" Target="https://login.consultant.ru/link/?req=doc&amp;base=RLAW080&amp;n=118494&amp;date=02.03.2026&amp;dst=100035&amp;field=134" TargetMode = "External"/><Relationship Id="rId39" Type="http://schemas.openxmlformats.org/officeDocument/2006/relationships/hyperlink" Target="https://login.consultant.ru/link/?req=doc&amp;base=RLAW080&amp;n=148388&amp;date=02.03.2026" TargetMode = "External"/><Relationship Id="rId40" Type="http://schemas.openxmlformats.org/officeDocument/2006/relationships/hyperlink" Target="https://login.consultant.ru/link/?req=doc&amp;base=RLAW080&amp;n=148390&amp;date=02.03.2026" TargetMode = "External"/><Relationship Id="rId41" Type="http://schemas.openxmlformats.org/officeDocument/2006/relationships/hyperlink" Target="https://login.consultant.ru/link/?req=doc&amp;base=RLAW080&amp;n=148391&amp;date=02.03.2026" TargetMode = "External"/><Relationship Id="rId42" Type="http://schemas.openxmlformats.org/officeDocument/2006/relationships/hyperlink" Target="https://login.consultant.ru/link/?req=doc&amp;base=RLAW080&amp;n=148392&amp;date=02.03.2026" TargetMode = "External"/><Relationship Id="rId43" Type="http://schemas.openxmlformats.org/officeDocument/2006/relationships/hyperlink" Target="https://login.consultant.ru/link/?req=doc&amp;base=RLAW080&amp;n=165318&amp;date=02.03.2026" TargetMode = "External"/><Relationship Id="rId44" Type="http://schemas.openxmlformats.org/officeDocument/2006/relationships/hyperlink" Target="https://login.consultant.ru/link/?req=doc&amp;base=RLAW080&amp;n=75030&amp;date=02.03.2026&amp;dst=100016&amp;field=134" TargetMode = "External"/><Relationship Id="rId45" Type="http://schemas.openxmlformats.org/officeDocument/2006/relationships/hyperlink" Target="https://login.consultant.ru/link/?req=doc&amp;base=RLAW080&amp;n=132524&amp;date=02.03.2026&amp;dst=100011&amp;field=134" TargetMode = "External"/><Relationship Id="rId46" Type="http://schemas.openxmlformats.org/officeDocument/2006/relationships/hyperlink" Target="https://login.consultant.ru/link/?req=doc&amp;base=RLAW080&amp;n=144275&amp;date=02.03.2026&amp;dst=100025&amp;field=134" TargetMode = "External"/><Relationship Id="rId47" Type="http://schemas.openxmlformats.org/officeDocument/2006/relationships/hyperlink" Target="https://login.consultant.ru/link/?req=doc&amp;base=RLAW080&amp;n=29571&amp;date=02.03.2026&amp;dst=100029&amp;field=134" TargetMode = "External"/><Relationship Id="rId48" Type="http://schemas.openxmlformats.org/officeDocument/2006/relationships/hyperlink" Target="https://login.consultant.ru/link/?req=doc&amp;base=RLAW080&amp;n=61484&amp;date=02.03.2026&amp;dst=100017&amp;field=134" TargetMode = "External"/><Relationship Id="rId49" Type="http://schemas.openxmlformats.org/officeDocument/2006/relationships/hyperlink" Target="https://login.consultant.ru/link/?req=doc&amp;base=RLAW080&amp;n=34384&amp;date=02.03.2026&amp;dst=100014&amp;field=134" TargetMode = "External"/><Relationship Id="rId50" Type="http://schemas.openxmlformats.org/officeDocument/2006/relationships/hyperlink" Target="https://login.consultant.ru/link/?req=doc&amp;base=RLAW080&amp;n=61484&amp;date=02.03.2026&amp;dst=100018&amp;field=134" TargetMode = "External"/><Relationship Id="rId51" Type="http://schemas.openxmlformats.org/officeDocument/2006/relationships/hyperlink" Target="https://login.consultant.ru/link/?req=doc&amp;base=RLAW080&amp;n=34045&amp;date=02.03.2026&amp;dst=100133&amp;field=134" TargetMode = "External"/><Relationship Id="rId52" Type="http://schemas.openxmlformats.org/officeDocument/2006/relationships/hyperlink" Target="https://login.consultant.ru/link/?req=doc&amp;base=RLAW080&amp;n=28660&amp;date=02.03.2026&amp;dst=100014&amp;field=134" TargetMode = "External"/></Relationships>
</file>

<file path=word/_rels/foot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word/_rels/head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4025.00.50</Application>
  <Company>КонсультантПлюс Версия 4025.00.50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Закон Амурской области от 24.06.2005 N 18-ОЗ
(ред. от 03.11.2022)
"О ежемесячном пособии лицам, имеющим особые заслуги перед Амурской областью в сфере культуры и искусства"
(принят Амурским областным Советом народных депутатов 02.06.2005)</dc:title>
  <dcterms:created xsi:type="dcterms:W3CDTF">2026-03-02T00:42:33Z</dcterms:created>
</cp:coreProperties>
</file>