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Закон Амурской области от 19.01.2005 N 411-ОЗ</w:t>
              <w:br/>
              <w:t xml:space="preserve">(ред. от 06.02.2026)</w:t>
              <w:br/>
              <w:t xml:space="preserve">"Об адресной социальной помощи"</w:t>
              <w:br/>
              <w:t xml:space="preserve">(принят Амурским областным Советом народных депутатов 23.12.2004)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5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02.03.2026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4"/>
        </w:rPr>
      </w:r>
    </w:p>
    <w:tbl>
      <w:tblPr>
        <w:tblInd w:w="0" w:type="dxa"/>
        <w:tblW w:w="5000" w:type="pct"/>
        <w:tblBorders>
          <w:top w:val="single" w:sz="8"/>
          <w:left w:val="single" w:sz="8"/>
          <w:bottom w:val="single" w:sz="8"/>
          <w:right w:val="single" w:sz="8"/>
          <w:insideV w:val="single" w:sz="8"/>
          <w:insideH w:val="single" w:sz="8"/>
        </w:tblBorders>
        <w:tblCellMar>
          <w:top w:w="0" w:type="dxa"/>
          <w:left w:w="0" w:type="dxa"/>
          <w:bottom w:w="0" w:type="dxa"/>
          <w:right w:w="0" w:type="dxa"/>
        </w:tblCellMar>
      </w:tblPr>
      <w:tblGrid>
        <w:gridCol w:w="5103"/>
        <w:gridCol w:w="5103"/>
      </w:tblGrid>
      <w:t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outlineLvl w:val="0"/>
            </w:pPr>
            <w:r>
              <w:rPr>
                <w:sz w:val="24"/>
              </w:rPr>
              <w:t xml:space="preserve">19 января 2005 года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outlineLvl w:val="0"/>
              <w:jc w:val="right"/>
            </w:pPr>
            <w:r>
              <w:rPr>
                <w:sz w:val="24"/>
              </w:rPr>
              <w:t xml:space="preserve">411-ОЗ</w:t>
            </w:r>
          </w:p>
        </w:tc>
      </w:tr>
    </w:tbl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p>
      <w:pPr>
        <w:pStyle w:val="0"/>
        <w:jc w:val="both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ЗАКОН АМУРСКОЙ ОБЛАСТИ</w:t>
      </w:r>
    </w:p>
    <w:p>
      <w:pPr>
        <w:pStyle w:val="2"/>
        <w:jc w:val="center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ОБ АДРЕСНОЙ СОЦИАЛЬНОЙ ПОМОЩИ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Принят</w:t>
      </w:r>
    </w:p>
    <w:p>
      <w:pPr>
        <w:pStyle w:val="0"/>
        <w:jc w:val="right"/>
      </w:pPr>
      <w:r>
        <w:rPr>
          <w:sz w:val="24"/>
        </w:rPr>
        <w:t xml:space="preserve">Амурским</w:t>
      </w:r>
    </w:p>
    <w:p>
      <w:pPr>
        <w:pStyle w:val="0"/>
        <w:jc w:val="right"/>
      </w:pPr>
      <w:r>
        <w:rPr>
          <w:sz w:val="24"/>
        </w:rPr>
        <w:t xml:space="preserve">областным Советом</w:t>
      </w:r>
    </w:p>
    <w:p>
      <w:pPr>
        <w:pStyle w:val="0"/>
        <w:jc w:val="right"/>
      </w:pPr>
      <w:r>
        <w:rPr>
          <w:sz w:val="24"/>
        </w:rPr>
        <w:t xml:space="preserve">народных депутатов</w:t>
      </w:r>
    </w:p>
    <w:p>
      <w:pPr>
        <w:pStyle w:val="0"/>
        <w:jc w:val="right"/>
      </w:pPr>
      <w:r>
        <w:rPr>
          <w:sz w:val="24"/>
        </w:rPr>
        <w:t xml:space="preserve">23 декабря 2004 года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Законов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23.12.2005 </w:t>
            </w:r>
            <w:hyperlink w:history="0" r:id="rId8" w:tooltip="Закон Амурской области от 23.12.2005 N 125-ОЗ &quot;О внесении изменений в некоторые законодательные акты области, регулирующие сроки наделения органов местного самоуправления отдельными государственными полномочиями&quot; (принят Амурским областным Советом народных депутатов 15.12.2005) ------------ Утратил силу или отменен {КонсультантПлюс}">
              <w:r>
                <w:rPr>
                  <w:sz w:val="24"/>
                  <w:color w:val="0000ff"/>
                </w:rPr>
                <w:t xml:space="preserve">N 125-ОЗ</w:t>
              </w:r>
            </w:hyperlink>
            <w:r>
              <w:rPr>
                <w:sz w:val="24"/>
                <w:color w:val="392c69"/>
              </w:rPr>
              <w:t xml:space="preserve">, от 28.12.2006 </w:t>
            </w:r>
            <w:hyperlink w:history="0" r:id="rId9" w:tooltip="Закон Амурской области от 28.12.2006 N 267-ОЗ (ред. от 11.07.2017) &quot;О внесении изменений в некоторые законодательные акты области, регулирующие сроки наделения органов местного самоуправления отдельными государственными полномочиями&quot; (принят Амурским областным Советом народных депутатов 22.12.2006) {КонсультантПлюс}">
              <w:r>
                <w:rPr>
                  <w:sz w:val="24"/>
                  <w:color w:val="0000ff"/>
                </w:rPr>
                <w:t xml:space="preserve">N 267-ОЗ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30.03.2007 </w:t>
            </w:r>
            <w:hyperlink w:history="0" r:id="rId10" w:tooltip="Закон Амурской области от 30.03.2007 N 317-ОЗ &quot;О внесении изменений в Закон Амурской области &quot;Об адресной социальной помощи&quot; (принят Амурским областным Советом народных депутатов 15.03.2007) {КонсультантПлюс}">
              <w:r>
                <w:rPr>
                  <w:sz w:val="24"/>
                  <w:color w:val="0000ff"/>
                </w:rPr>
                <w:t xml:space="preserve">N 317-ОЗ</w:t>
              </w:r>
            </w:hyperlink>
            <w:r>
              <w:rPr>
                <w:sz w:val="24"/>
                <w:color w:val="392c69"/>
              </w:rPr>
              <w:t xml:space="preserve">, от 12.10.2007 </w:t>
            </w:r>
            <w:hyperlink w:history="0" r:id="rId11" w:tooltip="Закон Амурской области от 12.10.2007 N 400-ОЗ (ред. от 21.12.2022) &quot;О приведении отдельных законодательных актов области в соответствие с законодательством о системе исполнительных органов государственной власти Амурской области&quot; (принят Амурским областным Советом народных депутатов 28.09.2007) {КонсультантПлюс}">
              <w:r>
                <w:rPr>
                  <w:sz w:val="24"/>
                  <w:color w:val="0000ff"/>
                </w:rPr>
                <w:t xml:space="preserve">N 400-ОЗ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12.10.2007 </w:t>
            </w:r>
            <w:hyperlink w:history="0" r:id="rId12" w:tooltip="Закон Амурской области от 12.10.2007 N 409-ОЗ (ред. от 11.07.2017) &quot;О внесении изменений в некоторые законодательные акты области в связи с прекращением осуществления органами местного самоуправления отдельных государственных полномочий&quot; (принят Амурским областным Советом народных депутатов 28.09.2007) {КонсультантПлюс}">
              <w:r>
                <w:rPr>
                  <w:sz w:val="24"/>
                  <w:color w:val="0000ff"/>
                </w:rPr>
                <w:t xml:space="preserve">N 409-ОЗ</w:t>
              </w:r>
            </w:hyperlink>
            <w:r>
              <w:rPr>
                <w:sz w:val="24"/>
                <w:color w:val="392c69"/>
              </w:rPr>
              <w:t xml:space="preserve">, от 24.06.2008 </w:t>
            </w:r>
            <w:hyperlink w:history="0" r:id="rId13" w:tooltip="Закон Амурской области от 24.06.2008 N 48-ОЗ &quot;О внесении изменений в некоторые законодательные акты области в части регулирования вопросов финансового обеспечения расходов на выплату денежных средств отдельным категориям граждан&quot; (принят Законодательным Собранием Амурской области 19.06.2008) {КонсультантПлюс}">
              <w:r>
                <w:rPr>
                  <w:sz w:val="24"/>
                  <w:color w:val="0000ff"/>
                </w:rPr>
                <w:t xml:space="preserve">N 48-ОЗ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04.05.2010 </w:t>
            </w:r>
            <w:hyperlink w:history="0" r:id="rId14" w:tooltip="Закон Амурской области от 04.05.2010 N 333-ОЗ (ред. от 03.02.2023) &quot;О внесении изменений в Закон Амурской области &quot;Об адресной социальной помощи&quot; (принят Законодательным Собранием Амурской области 22.04.2010) {КонсультантПлюс}">
              <w:r>
                <w:rPr>
                  <w:sz w:val="24"/>
                  <w:color w:val="0000ff"/>
                </w:rPr>
                <w:t xml:space="preserve">N 333-ОЗ</w:t>
              </w:r>
            </w:hyperlink>
            <w:r>
              <w:rPr>
                <w:sz w:val="24"/>
                <w:color w:val="392c69"/>
              </w:rPr>
              <w:t xml:space="preserve">, от 07.06.2013 </w:t>
            </w:r>
            <w:hyperlink w:history="0" r:id="rId15" w:tooltip="Закон Амурской области от 07.06.2013 N 189-ОЗ &quot;О внесении изменений в Закон Амурской области &quot;Об адресной социальной помощи&quot; (принят Законодательным Собранием Амурской области 30.05.2013) {КонсультантПлюс}">
              <w:r>
                <w:rPr>
                  <w:sz w:val="24"/>
                  <w:color w:val="0000ff"/>
                </w:rPr>
                <w:t xml:space="preserve">N 189-ОЗ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03.02.2023 </w:t>
            </w:r>
            <w:hyperlink w:history="0" r:id="rId16" w:tooltip="Закон Амурской области от 03.02.2023 N 250-ОЗ &quot;О внесении изменений в отдельные законодательные акты Амурской области в социальной сфере&quot; (принят Законодательным Собранием Амурской области 26.01.2023) {КонсультантПлюс}">
              <w:r>
                <w:rPr>
                  <w:sz w:val="24"/>
                  <w:color w:val="0000ff"/>
                </w:rPr>
                <w:t xml:space="preserve">N 250-ОЗ</w:t>
              </w:r>
            </w:hyperlink>
            <w:r>
              <w:rPr>
                <w:sz w:val="24"/>
                <w:color w:val="392c69"/>
              </w:rPr>
              <w:t xml:space="preserve">, от 06.10.2023 </w:t>
            </w:r>
            <w:hyperlink w:history="0" r:id="rId17" w:tooltip="Закон Амурской области от 06.10.2023 N 371-ОЗ &quot;О внесении изменения в статью 1 Закона Амурской области &quot;Об адресной социальной помощи&quot; (принят Законодательным Собранием Амурской области 28.09.2023) {КонсультантПлюс}">
              <w:r>
                <w:rPr>
                  <w:sz w:val="24"/>
                  <w:color w:val="0000ff"/>
                </w:rPr>
                <w:t xml:space="preserve">N 371-ОЗ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06.02.2026 </w:t>
            </w:r>
            <w:hyperlink w:history="0" r:id="rId18" w:tooltip="Закон Амурской области от 06.02.2026 N 734-ОЗ &quot;О внесении изменений в Закон Амурской области &quot;Об адресной социальной помощи&quot; (принят Законодательным Собранием Амурской области 29.01.2026) {КонсультантПлюс}">
              <w:r>
                <w:rPr>
                  <w:sz w:val="24"/>
                  <w:color w:val="0000ff"/>
                </w:rPr>
                <w:t xml:space="preserve">N 734-ОЗ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Преамбула утратила силу. - Закон Амурской области от 03.02.2023 </w:t>
      </w:r>
      <w:hyperlink w:history="0" r:id="rId19" w:tooltip="Закон Амурской области от 03.02.2023 N 250-ОЗ &quot;О внесении изменений в отдельные законодательные акты Амурской области в социальной сфере&quot; (принят Законодательным Собранием Амурской области 26.01.2023) {КонсультантПлюс}">
        <w:r>
          <w:rPr>
            <w:sz w:val="24"/>
            <w:color w:val="0000ff"/>
          </w:rPr>
          <w:t xml:space="preserve">N 250-ОЗ</w:t>
        </w:r>
      </w:hyperlink>
      <w:r>
        <w:rPr>
          <w:sz w:val="24"/>
        </w:rPr>
        <w:t xml:space="preserve">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ind w:firstLine="540"/>
        <w:jc w:val="both"/>
      </w:pPr>
      <w:r>
        <w:rPr>
          <w:sz w:val="24"/>
        </w:rPr>
        <w:t xml:space="preserve">Статья 1. Общие положения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(в ред. Закона Амурской области от 03.02.2023 </w:t>
      </w:r>
      <w:hyperlink w:history="0" r:id="rId20" w:tooltip="Закон Амурской области от 03.02.2023 N 250-ОЗ &quot;О внесении изменений в отдельные законодательные акты Амурской области в социальной сфере&quot; (принят Законодательным Собранием Амурской области 26.01.2023) {КонсультантПлюс}">
        <w:r>
          <w:rPr>
            <w:sz w:val="24"/>
            <w:color w:val="0000ff"/>
          </w:rPr>
          <w:t xml:space="preserve">N 250-ОЗ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Настоящий Закон в соответствии с Федеральными законами от 17 июля 1999 г. </w:t>
      </w:r>
      <w:hyperlink w:history="0" r:id="rId21" w:tooltip="Федеральный закон от 17.07.1999 N 178-ФЗ (ред. от 28.11.2025) &quot;О государственной социальной помощи&quot; (с изм. и доп., вступ. в силу с 01.01.2026) {КонсультантПлюс}">
        <w:r>
          <w:rPr>
            <w:sz w:val="24"/>
            <w:color w:val="0000ff"/>
          </w:rPr>
          <w:t xml:space="preserve">N 178-ФЗ</w:t>
        </w:r>
      </w:hyperlink>
      <w:r>
        <w:rPr>
          <w:sz w:val="24"/>
        </w:rPr>
        <w:t xml:space="preserve"> "О государственной социальной помощи" (далее - Федеральный закон "О государственной социальной помощи"), от 5 апреля 2003 г. </w:t>
      </w:r>
      <w:hyperlink w:history="0" r:id="rId22" w:tooltip="Федеральный закон от 05.04.2003 N 44-ФЗ (ред. от 28.11.2025) &quot;О порядке учета доходов и расчета среднедушевого дохода семьи и дохода одиноко проживающего гражданина для признания их малоимущими и оказания им государственной социальной помощи&quot; {КонсультантПлюс}">
        <w:r>
          <w:rPr>
            <w:sz w:val="24"/>
            <w:color w:val="0000ff"/>
          </w:rPr>
          <w:t xml:space="preserve">N 44-ФЗ</w:t>
        </w:r>
      </w:hyperlink>
      <w:r>
        <w:rPr>
          <w:sz w:val="24"/>
        </w:rPr>
        <w:t xml:space="preserve"> "О порядке учета доходов и расчета среднедушевого дохода семьи и дохода одиноко проживающего гражданина для признания их малоимущими и оказания им государственной социальной помощи", от 21 декабря 2021 г. </w:t>
      </w:r>
      <w:hyperlink w:history="0" r:id="rId23" w:tooltip="Федеральный закон от 21.12.2021 N 414-ФЗ (ред. от 28.12.2025) &quot;Об общих принципах организации публичной власти в субъектах Российской Федерации&quot; {КонсультантПлюс}">
        <w:r>
          <w:rPr>
            <w:sz w:val="24"/>
            <w:color w:val="0000ff"/>
          </w:rPr>
          <w:t xml:space="preserve">N 414-ФЗ</w:t>
        </w:r>
      </w:hyperlink>
      <w:r>
        <w:rPr>
          <w:sz w:val="24"/>
        </w:rPr>
        <w:t xml:space="preserve"> "Об общих принципах организации публичной власти в субъектах Российской Федерации" устанавливает правовые и организационные основы оказания адресной социальной помощи малоимущим семьям или малоимущим одиноко проживающим гражданам, а также иным категориям граждан, указанным в настоящем Законе.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06.02.2026 </w:t>
      </w:r>
      <w:hyperlink w:history="0" r:id="rId24" w:tooltip="Закон Амурской области от 06.02.2026 N 734-ОЗ &quot;О внесении изменений в Закон Амурской области &quot;Об адресной социальной помощи&quot; (принят Законодательным Собранием Амурской области 29.01.2026) {КонсультантПлюс}">
        <w:r>
          <w:rPr>
            <w:sz w:val="24"/>
            <w:color w:val="0000ff"/>
          </w:rPr>
          <w:t xml:space="preserve">N 734-ОЗ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Для целей настоящего Закона используются следующие основные понятия: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адресная социальная помощь - предоставление малоимущим семьям, малоимущим одиноко проживающим гражданам, а также иным категориям граждан, указанным в настоящем Законе, социальных пособий, единовременных денежных выплат и жизненно необходимых товаров за счет средств областного бюджета;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социальное пособие - безвозмездное предоставление гражданам определенной денежной суммы за счет средств областного бюджета;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малоимущие семьи (одиноко проживающие граждане) - семьи (одиноко проживающие граждане), у которых по не зависящим от них причинам на момент обращения среднедушевой доход ниже величины прожиточного минимума на душу населения, установленного в области в соответствии с Федеральным </w:t>
      </w:r>
      <w:hyperlink w:history="0" r:id="rId25" w:tooltip="Федеральный закон от 24.10.1997 N 134-ФЗ (ред. от 29.12.2020, с изм. от 29.10.2024) &quot;О прожиточном минимуме в Российской Федерации&quot;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от 24 октября 1997 г. N 134-ФЗ "О прожиточном минимуме в Российской Федерации";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06.10.2023 </w:t>
      </w:r>
      <w:hyperlink w:history="0" r:id="rId26" w:tooltip="Закон Амурской области от 06.10.2023 N 371-ОЗ &quot;О внесении изменения в статью 1 Закона Амурской области &quot;Об адресной социальной помощи&quot; (принят Законодательным Собранием Амурской области 28.09.2023) {КонсультантПлюс}">
        <w:r>
          <w:rPr>
            <w:sz w:val="24"/>
            <w:color w:val="0000ff"/>
          </w:rPr>
          <w:t xml:space="preserve">N 371-ОЗ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прожиточный минимум - минимальная необходимая для обеспечения жизнедеятельности сумма доходов гражданина;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жизненно необходимое имущество - имущество, необходимое для обеспечения жизнедеятельности человека и сохранения его здоровья;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социальный контракт - соглашение, которое заключено между гражданином и органом социальной защиты населения по месту жительства или месту пребывания гражданина и в соответствии с которым орган социальной защиты населения обязуется оказать гражданину адресную социальную помощь, гражданин - реализовать мероприятия, предусмотренные программой социальной адаптации;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1"/>
        <w:jc w:val="both"/>
      </w:pPr>
      <w:r>
        <w:rPr>
          <w:sz w:val="20"/>
        </w:rPr>
        <w:t xml:space="preserve">    программа  социальной  адаптации  -  разработанные  органом  социальной</w:t>
      </w:r>
    </w:p>
    <w:p>
      <w:pPr>
        <w:pStyle w:val="1"/>
        <w:jc w:val="both"/>
      </w:pPr>
      <w:r>
        <w:rPr>
          <w:sz w:val="20"/>
        </w:rPr>
        <w:t xml:space="preserve">защиты  населения совместно с гражданином  мероприятия, которые  направлены</w:t>
      </w:r>
    </w:p>
    <w:p>
      <w:pPr>
        <w:pStyle w:val="1"/>
        <w:jc w:val="both"/>
      </w:pPr>
      <w:r>
        <w:rPr>
          <w:sz w:val="20"/>
        </w:rPr>
        <w:t xml:space="preserve">на  преодоление   трудной   жизненной  ситуации  или  в  случае,  указанном</w:t>
      </w:r>
    </w:p>
    <w:p>
      <w:pPr>
        <w:pStyle w:val="1"/>
        <w:jc w:val="both"/>
      </w:pPr>
      <w:r>
        <w:rPr>
          <w:sz w:val="20"/>
        </w:rPr>
        <w:t xml:space="preserve">                      2</w:t>
      </w:r>
    </w:p>
    <w:p>
      <w:pPr>
        <w:pStyle w:val="1"/>
        <w:jc w:val="both"/>
      </w:pPr>
      <w:r>
        <w:rPr>
          <w:sz w:val="20"/>
        </w:rPr>
        <w:t xml:space="preserve">в  </w:t>
      </w:r>
      <w:hyperlink w:history="0" r:id="rId27" w:tooltip="Федеральный закон от 17.07.1999 N 178-ФЗ (ред. от 28.11.2025) &quot;О государственной социальной помощи&quot; (с изм. и доп., вступ. в силу с 01.01.2026) {КонсультантПлюс}">
        <w:r>
          <w:rPr>
            <w:sz w:val="20"/>
            <w:color w:val="0000ff"/>
          </w:rPr>
          <w:t xml:space="preserve">части  1  статьи  8</w:t>
        </w:r>
      </w:hyperlink>
      <w:r>
        <w:rPr>
          <w:sz w:val="20"/>
        </w:rPr>
        <w:t xml:space="preserve">   Федерального  закона "О государственной социальной</w:t>
      </w:r>
    </w:p>
    <w:p>
      <w:pPr>
        <w:pStyle w:val="1"/>
        <w:jc w:val="both"/>
      </w:pPr>
      <w:r>
        <w:rPr>
          <w:sz w:val="20"/>
        </w:rPr>
        <w:t xml:space="preserve">помощи",    на    стимулирование   активных   действий   по   осуществлению</w:t>
      </w:r>
    </w:p>
    <w:p>
      <w:pPr>
        <w:pStyle w:val="1"/>
        <w:jc w:val="both"/>
      </w:pPr>
      <w:r>
        <w:rPr>
          <w:sz w:val="20"/>
        </w:rPr>
        <w:t xml:space="preserve">индивидуальной   предпринимательской  деятельности,  и  определенные  такой</w:t>
      </w:r>
    </w:p>
    <w:p>
      <w:pPr>
        <w:pStyle w:val="1"/>
        <w:jc w:val="both"/>
      </w:pPr>
      <w:r>
        <w:rPr>
          <w:sz w:val="20"/>
        </w:rPr>
        <w:t xml:space="preserve">программой виды, объем и порядок реализации этих мероприятий.</w:t>
      </w:r>
    </w:p>
    <w:p>
      <w:pPr>
        <w:pStyle w:val="1"/>
        <w:jc w:val="both"/>
      </w:pPr>
      <w:r>
        <w:rPr>
          <w:sz w:val="20"/>
        </w:rPr>
        <w:t xml:space="preserve">(в ред. Закона Амурской области от 06.02.2026 </w:t>
      </w:r>
      <w:hyperlink w:history="0" r:id="rId28" w:tooltip="Закон Амурской области от 06.02.2026 N 734-ОЗ &quot;О внесении изменений в Закон Амурской области &quot;Об адресной социальной помощи&quot; (принят Законодательным Собранием Амурской области 29.01.2026) {КонсультантПлюс}">
        <w:r>
          <w:rPr>
            <w:sz w:val="20"/>
            <w:color w:val="0000ff"/>
          </w:rPr>
          <w:t xml:space="preserve">N 734-ОЗ</w:t>
        </w:r>
      </w:hyperlink>
      <w:r>
        <w:rPr>
          <w:sz w:val="20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ind w:firstLine="540"/>
        <w:jc w:val="both"/>
      </w:pPr>
      <w:r>
        <w:rPr>
          <w:sz w:val="24"/>
        </w:rPr>
        <w:t xml:space="preserve">Статья 2. Цели оказания адресной социальной помощи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(в ред. Закона Амурской области от 04.05.2010 </w:t>
      </w:r>
      <w:hyperlink w:history="0" r:id="rId29" w:tooltip="Закон Амурской области от 04.05.2010 N 333-ОЗ (ред. от 03.02.2023) &quot;О внесении изменений в Закон Амурской области &quot;Об адресной социальной помощи&quot; (принят Законодательным Собранием Амурской области 22.04.2010) {КонсультантПлюс}">
        <w:r>
          <w:rPr>
            <w:sz w:val="24"/>
            <w:color w:val="0000ff"/>
          </w:rPr>
          <w:t xml:space="preserve">N 333-ОЗ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Адресная социальная помощь оказывается малоимущим семьям и малоимущим одиноко проживающим гражданам, а также иным категориям граждан, указанным в настоящем Законе, в целях: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поддержания уровня жизни малоимущих семей и малоимущих одиноко проживающих граждан, а также иных категорий граждан, указанных в настоящем Законе;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адресного использования средств областного бюджета;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усиления адресности социальной поддержки нуждающихся граждан;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снижения уровня социального неравенства;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повышения доходов населения.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ind w:firstLine="540"/>
        <w:jc w:val="both"/>
      </w:pPr>
      <w:r>
        <w:rPr>
          <w:sz w:val="24"/>
        </w:rPr>
        <w:t xml:space="preserve">Статья 3. Получатели адресной социальной помощи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Получателями адресной социальной помощи могут быть: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малоимущие семьи и малоимущие одиноко проживающие граждане;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04.05.2010 </w:t>
      </w:r>
      <w:hyperlink w:history="0" r:id="rId30" w:tooltip="Закон Амурской области от 04.05.2010 N 333-ОЗ (ред. от 03.02.2023) &quot;О внесении изменений в Закон Амурской области &quot;Об адресной социальной помощи&quot; (принят Законодательным Собранием Амурской области 22.04.2010) {КонсультантПлюс}">
        <w:r>
          <w:rPr>
            <w:sz w:val="24"/>
            <w:color w:val="0000ff"/>
          </w:rPr>
          <w:t xml:space="preserve">N 333-ОЗ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абзац утратил силу. - Закон Амурской области от 04.05.2010 </w:t>
      </w:r>
      <w:hyperlink w:history="0" r:id="rId31" w:tooltip="Закон Амурской области от 04.05.2010 N 333-ОЗ (ред. от 03.02.2023) &quot;О внесении изменений в Закон Амурской области &quot;Об адресной социальной помощи&quot; (принят Законодательным Собранием Амурской области 22.04.2010) {КонсультантПлюс}">
        <w:r>
          <w:rPr>
            <w:sz w:val="24"/>
            <w:color w:val="0000ff"/>
          </w:rPr>
          <w:t xml:space="preserve">N 333-ОЗ</w:t>
        </w:r>
      </w:hyperlink>
      <w:r>
        <w:rPr>
          <w:sz w:val="24"/>
        </w:rPr>
        <w:t xml:space="preserve">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семьи и одиноко проживающие граждане, которые по не зависящим от них причинам лишились единственного жилого помещения, иного жизненно необходимого имущества в результате стихийного бедствия, пожара, затопления, наводнения;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04.05.2010 </w:t>
      </w:r>
      <w:hyperlink w:history="0" r:id="rId32" w:tooltip="Закон Амурской области от 04.05.2010 N 333-ОЗ (ред. от 03.02.2023) &quot;О внесении изменений в Закон Амурской области &quot;Об адресной социальной помощи&quot; (принят Законодательным Собранием Амурской области 22.04.2010) {КонсультантПлюс}">
        <w:r>
          <w:rPr>
            <w:sz w:val="24"/>
            <w:color w:val="0000ff"/>
          </w:rPr>
          <w:t xml:space="preserve">N 333-ОЗ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bookmarkStart w:id="69" w:name="P69"/>
    <w:bookmarkEnd w:id="69"/>
    <w:p>
      <w:pPr>
        <w:pStyle w:val="1"/>
        <w:jc w:val="both"/>
      </w:pPr>
      <w:r>
        <w:rPr>
          <w:sz w:val="20"/>
        </w:rPr>
        <w:t xml:space="preserve">    участники   специальной   военной  операции  и  иные   лица,  указанные</w:t>
      </w:r>
    </w:p>
    <w:p>
      <w:pPr>
        <w:pStyle w:val="1"/>
        <w:jc w:val="both"/>
      </w:pPr>
      <w:r>
        <w:rPr>
          <w:sz w:val="20"/>
        </w:rPr>
        <w:t xml:space="preserve">                      2</w:t>
      </w:r>
    </w:p>
    <w:p>
      <w:pPr>
        <w:pStyle w:val="1"/>
        <w:jc w:val="both"/>
      </w:pPr>
      <w:r>
        <w:rPr>
          <w:sz w:val="20"/>
        </w:rPr>
        <w:t xml:space="preserve">в  </w:t>
      </w:r>
      <w:hyperlink w:history="0" r:id="rId33" w:tooltip="Федеральный закон от 17.07.1999 N 178-ФЗ (ред. от 28.11.2025) &quot;О государственной социальной помощи&quot; (с изм. и доп., вступ. в силу с 01.01.2026) {КонсультантПлюс}">
        <w:r>
          <w:rPr>
            <w:sz w:val="20"/>
            <w:color w:val="0000ff"/>
          </w:rPr>
          <w:t xml:space="preserve">части  1  статьи  8</w:t>
        </w:r>
      </w:hyperlink>
      <w:r>
        <w:rPr>
          <w:sz w:val="20"/>
        </w:rPr>
        <w:t xml:space="preserve">   Федерального  закона "О государственной социальной</w:t>
      </w:r>
    </w:p>
    <w:p>
      <w:pPr>
        <w:pStyle w:val="1"/>
        <w:jc w:val="both"/>
      </w:pPr>
      <w:r>
        <w:rPr>
          <w:sz w:val="20"/>
        </w:rPr>
        <w:t xml:space="preserve">помощи".</w:t>
      </w:r>
    </w:p>
    <w:p>
      <w:pPr>
        <w:pStyle w:val="1"/>
        <w:jc w:val="both"/>
      </w:pPr>
      <w:r>
        <w:rPr>
          <w:sz w:val="20"/>
        </w:rPr>
        <w:t xml:space="preserve">(абзац введен Законом Амурской области от 06.02.2026 </w:t>
      </w:r>
      <w:hyperlink w:history="0" r:id="rId34" w:tooltip="Закон Амурской области от 06.02.2026 N 734-ОЗ &quot;О внесении изменений в Закон Амурской области &quot;Об адресной социальной помощи&quot; (принят Законодательным Собранием Амурской области 29.01.2026) {КонсультантПлюс}">
        <w:r>
          <w:rPr>
            <w:sz w:val="20"/>
            <w:color w:val="0000ff"/>
          </w:rPr>
          <w:t xml:space="preserve">N 734-ОЗ</w:t>
        </w:r>
      </w:hyperlink>
      <w:r>
        <w:rPr>
          <w:sz w:val="20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ind w:firstLine="540"/>
        <w:jc w:val="both"/>
      </w:pPr>
      <w:r>
        <w:rPr>
          <w:sz w:val="24"/>
        </w:rPr>
        <w:t xml:space="preserve">Статья 4. Виды оказания адресной социальной помощи и порядок ее назначения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 Оказание адресной социальной помощи осуществляется в следующих видах: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денежные выплаты (социальные пособия и другие выплаты);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04.05.2010 </w:t>
      </w:r>
      <w:hyperlink w:history="0" r:id="rId35" w:tooltip="Закон Амурской области от 04.05.2010 N 333-ОЗ (ред. от 03.02.2023) &quot;О внесении изменений в Закон Амурской области &quot;Об адресной социальной помощи&quot; (принят Законодательным Собранием Амурской области 22.04.2010) {КонсультантПлюс}">
        <w:r>
          <w:rPr>
            <w:sz w:val="24"/>
            <w:color w:val="0000ff"/>
          </w:rPr>
          <w:t xml:space="preserve">N 333-ОЗ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натуральная помощь (топливо, продукты питания, одежда, обувь, медикаменты и другие виды натуральной помощи).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Адресная социальная помощь, в том числе на основании социального контракта, назначается решением органа социальной защиты населения по месту жительства либо по месту пребывания получателей адресной социальной помощи.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К социальному контракту прилагается программа социальной адаптации, предусматривающая обязательные для реализации получателями адресной социальной помощи мероприятия. Программа социальной адаптации устанавливается на срок действия социального контракта.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Размер, условия и </w:t>
      </w:r>
      <w:hyperlink w:history="0" r:id="rId36" w:tooltip="Постановление Правительства Амурской области от 14.02.2011 N 64 (ред. от 22.03.2024) &quot;Об утверждении Порядка назначения, периодичности предоставления и размера адресной социальной помощи&quot; {КонсультантПлюс}">
        <w:r>
          <w:rPr>
            <w:sz w:val="24"/>
            <w:color w:val="0000ff"/>
          </w:rPr>
          <w:t xml:space="preserve">порядок</w:t>
        </w:r>
      </w:hyperlink>
      <w:r>
        <w:rPr>
          <w:sz w:val="24"/>
        </w:rPr>
        <w:t xml:space="preserve"> назначения и предоставления адресной социальной помощи, в том числе на основании социального контракта, устанавливаются Правительством Амурской области.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03.02.2023 </w:t>
      </w:r>
      <w:hyperlink w:history="0" r:id="rId37" w:tooltip="Закон Амурской области от 03.02.2023 N 250-ОЗ &quot;О внесении изменений в отдельные законодательные акты Амурской области в социальной сфере&quot; (принят Законодательным Собранием Амурской области 26.01.2023) {КонсультантПлюс}">
        <w:r>
          <w:rPr>
            <w:sz w:val="24"/>
            <w:color w:val="0000ff"/>
          </w:rPr>
          <w:t xml:space="preserve">N 250-ОЗ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1"/>
        <w:jc w:val="both"/>
      </w:pPr>
      <w:r>
        <w:rPr>
          <w:sz w:val="20"/>
        </w:rPr>
        <w:t xml:space="preserve">                                           4</w:t>
      </w:r>
    </w:p>
    <w:p>
      <w:pPr>
        <w:pStyle w:val="1"/>
        <w:jc w:val="both"/>
      </w:pPr>
      <w:r>
        <w:rPr>
          <w:sz w:val="20"/>
        </w:rPr>
        <w:t xml:space="preserve">    В  соответствии  с положениями  </w:t>
      </w:r>
      <w:hyperlink w:history="0" r:id="rId38" w:tooltip="Федеральный закон от 17.07.1999 N 178-ФЗ (ред. от 28.11.2025) &quot;О государственной социальной помощи&quot; (с изм. и доп., вступ. в силу с 01.01.2026) {КонсультантПлюс}">
        <w:r>
          <w:rPr>
            <w:sz w:val="20"/>
            <w:color w:val="0000ff"/>
          </w:rPr>
          <w:t xml:space="preserve">части 2  статьи 8</w:t>
        </w:r>
      </w:hyperlink>
      <w:r>
        <w:rPr>
          <w:sz w:val="20"/>
        </w:rPr>
        <w:t xml:space="preserve">  Федерального  закона</w:t>
      </w:r>
    </w:p>
    <w:p>
      <w:pPr>
        <w:pStyle w:val="1"/>
        <w:jc w:val="both"/>
      </w:pPr>
      <w:r>
        <w:rPr>
          <w:sz w:val="20"/>
        </w:rPr>
        <w:t xml:space="preserve">"О   государственной  социальной  помощи"  форма  социального  контракта  и</w:t>
      </w:r>
    </w:p>
    <w:p>
      <w:pPr>
        <w:pStyle w:val="1"/>
        <w:jc w:val="both"/>
      </w:pPr>
      <w:r>
        <w:rPr>
          <w:sz w:val="20"/>
        </w:rPr>
        <w:t xml:space="preserve">прилагаемая  к нему форма программы социальной адаптации в целях назначения</w:t>
      </w:r>
    </w:p>
    <w:p>
      <w:pPr>
        <w:pStyle w:val="1"/>
        <w:jc w:val="both"/>
      </w:pPr>
      <w:r>
        <w:rPr>
          <w:sz w:val="20"/>
        </w:rPr>
        <w:t xml:space="preserve">адресной    социальной    помощи    устанавливаются   федеральным   органом</w:t>
      </w:r>
    </w:p>
    <w:p>
      <w:pPr>
        <w:pStyle w:val="1"/>
        <w:jc w:val="both"/>
      </w:pPr>
      <w:r>
        <w:rPr>
          <w:sz w:val="20"/>
        </w:rPr>
        <w:t xml:space="preserve">исполнительной  власти,  осуществляющим  функции  по выработке и реализации</w:t>
      </w:r>
    </w:p>
    <w:p>
      <w:pPr>
        <w:pStyle w:val="1"/>
        <w:jc w:val="both"/>
      </w:pPr>
      <w:r>
        <w:rPr>
          <w:sz w:val="20"/>
        </w:rPr>
        <w:t xml:space="preserve">государственной политики и нормативно-правовому регулированию в сфере труда</w:t>
      </w:r>
    </w:p>
    <w:p>
      <w:pPr>
        <w:pStyle w:val="1"/>
        <w:jc w:val="both"/>
      </w:pPr>
      <w:r>
        <w:rPr>
          <w:sz w:val="20"/>
        </w:rPr>
        <w:t xml:space="preserve">и социальной защиты населения.</w:t>
      </w:r>
    </w:p>
    <w:p>
      <w:pPr>
        <w:pStyle w:val="1"/>
        <w:jc w:val="both"/>
      </w:pPr>
      <w:r>
        <w:rPr>
          <w:sz w:val="20"/>
        </w:rPr>
        <w:t xml:space="preserve">(в ред. Закона Амурской области от 06.02.2026 </w:t>
      </w:r>
      <w:hyperlink w:history="0" r:id="rId39" w:tooltip="Закон Амурской области от 06.02.2026 N 734-ОЗ &quot;О внесении изменений в Закон Амурской области &quot;Об адресной социальной помощи&quot; (принят Законодательным Собранием Амурской области 29.01.2026) {КонсультантПлюс}">
        <w:r>
          <w:rPr>
            <w:sz w:val="20"/>
            <w:color w:val="0000ff"/>
          </w:rPr>
          <w:t xml:space="preserve">N 734-ОЗ</w:t>
        </w:r>
      </w:hyperlink>
      <w:r>
        <w:rPr>
          <w:sz w:val="20"/>
        </w:rPr>
        <w:t xml:space="preserve">)</w:t>
      </w:r>
    </w:p>
    <w:p>
      <w:pPr>
        <w:pStyle w:val="1"/>
        <w:jc w:val="both"/>
      </w:pPr>
      <w:r>
        <w:rPr>
          <w:sz w:val="20"/>
        </w:rPr>
        <w:t xml:space="preserve">    Предоставление  адресной  социальной  помощи  на основании  социального</w:t>
      </w:r>
    </w:p>
    <w:p>
      <w:pPr>
        <w:pStyle w:val="1"/>
        <w:jc w:val="both"/>
      </w:pPr>
      <w:r>
        <w:rPr>
          <w:sz w:val="20"/>
        </w:rPr>
        <w:t xml:space="preserve">контракта  гражданам,  указанным в </w:t>
      </w:r>
      <w:hyperlink w:history="0" w:anchor="P69" w:tooltip="    участники   специальной   военной  операции  и  иные   лица,  указанные">
        <w:r>
          <w:rPr>
            <w:sz w:val="20"/>
            <w:color w:val="0000ff"/>
          </w:rPr>
          <w:t xml:space="preserve">абзаце пятом статьи 3</w:t>
        </w:r>
      </w:hyperlink>
      <w:r>
        <w:rPr>
          <w:sz w:val="20"/>
        </w:rPr>
        <w:t xml:space="preserve"> настоящего Закона,</w:t>
      </w:r>
    </w:p>
    <w:p>
      <w:pPr>
        <w:pStyle w:val="1"/>
        <w:jc w:val="both"/>
      </w:pPr>
      <w:r>
        <w:rPr>
          <w:sz w:val="20"/>
        </w:rPr>
        <w:t xml:space="preserve">                                                             2</w:t>
      </w:r>
    </w:p>
    <w:p>
      <w:pPr>
        <w:pStyle w:val="1"/>
        <w:jc w:val="both"/>
      </w:pPr>
      <w:r>
        <w:rPr>
          <w:sz w:val="20"/>
        </w:rPr>
        <w:t xml:space="preserve">осуществляется с учетом особенностей, установленных </w:t>
      </w:r>
      <w:hyperlink w:history="0" r:id="rId40" w:tooltip="Федеральный закон от 17.07.1999 N 178-ФЗ (ред. от 28.11.2025) &quot;О государственной социальной помощи&quot; (с изм. и доп., вступ. в силу с 01.01.2026) {КонсультантПлюс}">
        <w:r>
          <w:rPr>
            <w:sz w:val="20"/>
            <w:color w:val="0000ff"/>
          </w:rPr>
          <w:t xml:space="preserve">статьей 8</w:t>
        </w:r>
      </w:hyperlink>
      <w:r>
        <w:rPr>
          <w:sz w:val="20"/>
        </w:rPr>
        <w:t xml:space="preserve">  Федерального</w:t>
      </w:r>
    </w:p>
    <w:p>
      <w:pPr>
        <w:pStyle w:val="1"/>
        <w:jc w:val="both"/>
      </w:pPr>
      <w:r>
        <w:rPr>
          <w:sz w:val="20"/>
        </w:rPr>
        <w:t xml:space="preserve">закона "О государственной социальной помощи".</w:t>
      </w:r>
    </w:p>
    <w:p>
      <w:pPr>
        <w:pStyle w:val="1"/>
        <w:jc w:val="both"/>
      </w:pPr>
      <w:r>
        <w:rPr>
          <w:sz w:val="20"/>
        </w:rPr>
        <w:t xml:space="preserve">(абзац введен Законом Амурской области от 06.02.2026 </w:t>
      </w:r>
      <w:hyperlink w:history="0" r:id="rId41" w:tooltip="Закон Амурской области от 06.02.2026 N 734-ОЗ &quot;О внесении изменений в Закон Амурской области &quot;Об адресной социальной помощи&quot; (принят Законодательным Собранием Амурской области 29.01.2026) {КонсультантПлюс}">
        <w:r>
          <w:rPr>
            <w:sz w:val="20"/>
            <w:color w:val="0000ff"/>
          </w:rPr>
          <w:t xml:space="preserve">N 734-ОЗ</w:t>
        </w:r>
      </w:hyperlink>
      <w:r>
        <w:rPr>
          <w:sz w:val="20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1"/>
        <w:jc w:val="both"/>
      </w:pPr>
      <w:r>
        <w:rPr>
          <w:sz w:val="20"/>
        </w:rPr>
        <w:t xml:space="preserve">                4</w:t>
      </w:r>
    </w:p>
    <w:p>
      <w:pPr>
        <w:pStyle w:val="1"/>
        <w:jc w:val="both"/>
      </w:pPr>
      <w:r>
        <w:rPr>
          <w:sz w:val="20"/>
        </w:rPr>
        <w:t xml:space="preserve">    Статьи 5 - 5 . Утратили силу с 1 января 2008  года.  -  Закон  Амурской</w:t>
      </w:r>
    </w:p>
    <w:p>
      <w:pPr>
        <w:pStyle w:val="1"/>
        <w:jc w:val="both"/>
      </w:pPr>
      <w:r>
        <w:rPr>
          <w:sz w:val="20"/>
        </w:rPr>
        <w:t xml:space="preserve">области от 12.10.2007 </w:t>
      </w:r>
      <w:hyperlink w:history="0" r:id="rId42" w:tooltip="Закон Амурской области от 12.10.2007 N 409-ОЗ (ред. от 11.07.2017) &quot;О внесении изменений в некоторые законодательные акты области в связи с прекращением осуществления органами местного самоуправления отдельных государственных полномочий&quot; (принят Амурским областным Советом народных депутатов 28.09.2007) {КонсультантПлюс}">
        <w:r>
          <w:rPr>
            <w:sz w:val="20"/>
            <w:color w:val="0000ff"/>
          </w:rPr>
          <w:t xml:space="preserve">N 409-ОЗ</w:t>
        </w:r>
      </w:hyperlink>
      <w:r>
        <w:rPr>
          <w:sz w:val="20"/>
        </w:rPr>
        <w:t xml:space="preserve">.</w:t>
      </w:r>
    </w:p>
    <w:p>
      <w:pPr>
        <w:pStyle w:val="0"/>
        <w:jc w:val="both"/>
      </w:pPr>
      <w:r>
        <w:rPr>
          <w:sz w:val="24"/>
        </w:rPr>
      </w:r>
    </w:p>
    <w:p>
      <w:pPr>
        <w:pStyle w:val="1"/>
        <w:jc w:val="both"/>
      </w:pPr>
      <w:r>
        <w:rPr>
          <w:sz w:val="20"/>
        </w:rPr>
        <w:t xml:space="preserve">            5</w:t>
      </w:r>
    </w:p>
    <w:p>
      <w:pPr>
        <w:pStyle w:val="1"/>
        <w:jc w:val="both"/>
      </w:pPr>
      <w:r>
        <w:rPr>
          <w:sz w:val="20"/>
        </w:rPr>
        <w:t xml:space="preserve">    Статья 5 . Финансирование  расходов  на  оказание  адресной  социальной</w:t>
      </w:r>
    </w:p>
    <w:p>
      <w:pPr>
        <w:pStyle w:val="1"/>
        <w:jc w:val="both"/>
      </w:pPr>
      <w:r>
        <w:rPr>
          <w:sz w:val="20"/>
        </w:rPr>
        <w:t xml:space="preserve">помощи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(введена Законом Амурской области от 24.06.2008 </w:t>
      </w:r>
      <w:hyperlink w:history="0" r:id="rId43" w:tooltip="Закон Амурской области от 24.06.2008 N 48-ОЗ &quot;О внесении изменений в некоторые законодательные акты области в части регулирования вопросов финансового обеспечения расходов на выплату денежных средств отдельным категориям граждан&quot; (принят Законодательным Собранием Амурской области 19.06.2008) {КонсультантПлюс}">
        <w:r>
          <w:rPr>
            <w:sz w:val="24"/>
            <w:color w:val="0000ff"/>
          </w:rPr>
          <w:t xml:space="preserve">N 48-ОЗ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Финансирование расходов на оказание адресной социальной помощи, а также расходов на оплату услуг почтовой связи и расходов на оплату банковских услуг осуществляется за счет средств областного бюджета.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07.06.2013 </w:t>
      </w:r>
      <w:hyperlink w:history="0" r:id="rId44" w:tooltip="Закон Амурской области от 07.06.2013 N 189-ОЗ &quot;О внесении изменений в Закон Амурской области &quot;Об адресной социальной помощи&quot; (принят Законодательным Собранием Амурской области 30.05.2013) {КонсультантПлюс}">
        <w:r>
          <w:rPr>
            <w:sz w:val="24"/>
            <w:color w:val="0000ff"/>
          </w:rPr>
          <w:t xml:space="preserve">N 189-ОЗ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ind w:firstLine="540"/>
        <w:jc w:val="both"/>
      </w:pPr>
      <w:r>
        <w:rPr>
          <w:sz w:val="24"/>
        </w:rPr>
        <w:t xml:space="preserve">Статья 6. Информационный банк данных о получателях адресной социальной помощи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(в ред. Закона Амурской области от 07.06.2013 </w:t>
      </w:r>
      <w:hyperlink w:history="0" r:id="rId45" w:tooltip="Закон Амурской области от 07.06.2013 N 189-ОЗ &quot;О внесении изменений в Закон Амурской области &quot;Об адресной социальной помощи&quot; (принят Законодательным Собранием Амурской области 30.05.2013) {КонсультантПлюс}">
        <w:r>
          <w:rPr>
            <w:sz w:val="24"/>
            <w:color w:val="0000ff"/>
          </w:rPr>
          <w:t xml:space="preserve">N 189-ОЗ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Исполнительный орган Амурской области, осуществляющий функции в сфере социальной защиты населения, формирует информационный банк данных о получателях адресной социальной помощи в целях разработки основных направлений оказания адресной социальной помощи и определения объема средств на финансирование программ социальной защиты населения.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03.02.2023 </w:t>
      </w:r>
      <w:hyperlink w:history="0" r:id="rId46" w:tooltip="Закон Амурской области от 03.02.2023 N 250-ОЗ &quot;О внесении изменений в отдельные законодательные акты Амурской области в социальной сфере&quot; (принят Законодательным Собранием Амурской области 26.01.2023) {КонсультантПлюс}">
        <w:r>
          <w:rPr>
            <w:sz w:val="24"/>
            <w:color w:val="0000ff"/>
          </w:rPr>
          <w:t xml:space="preserve">N 250-ОЗ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1"/>
        <w:jc w:val="both"/>
      </w:pPr>
      <w:r>
        <w:rPr>
          <w:sz w:val="20"/>
        </w:rPr>
        <w:t xml:space="preserve">            1</w:t>
      </w:r>
    </w:p>
    <w:p>
      <w:pPr>
        <w:pStyle w:val="1"/>
        <w:jc w:val="both"/>
      </w:pPr>
      <w:r>
        <w:rPr>
          <w:sz w:val="20"/>
        </w:rPr>
        <w:t xml:space="preserve">    Статья 6 . Порядок  проведения мониторинга оказания адресной социальной</w:t>
      </w:r>
    </w:p>
    <w:p>
      <w:pPr>
        <w:pStyle w:val="1"/>
        <w:jc w:val="both"/>
      </w:pPr>
      <w:r>
        <w:rPr>
          <w:sz w:val="20"/>
        </w:rPr>
        <w:t xml:space="preserve">помощи на основании социального контракта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(введена Законом Амурской области от 07.06.2013 </w:t>
      </w:r>
      <w:hyperlink w:history="0" r:id="rId47" w:tooltip="Закон Амурской области от 07.06.2013 N 189-ОЗ &quot;О внесении изменений в Закон Амурской области &quot;Об адресной социальной помощи&quot; (принят Законодательным Собранием Амурской области 30.05.2013) {КонсультантПлюс}">
        <w:r>
          <w:rPr>
            <w:sz w:val="24"/>
            <w:color w:val="0000ff"/>
          </w:rPr>
          <w:t xml:space="preserve">N 189-ОЗ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Порядок проведения мониторинга оказания адресной социальной помощи на основании социального контракта устанавливается Правительством Амурской области.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03.02.2023 </w:t>
      </w:r>
      <w:hyperlink w:history="0" r:id="rId48" w:tooltip="Закон Амурской области от 03.02.2023 N 250-ОЗ &quot;О внесении изменений в отдельные законодательные акты Амурской области в социальной сфере&quot; (принят Законодательным Собранием Амурской области 26.01.2023) {КонсультантПлюс}">
        <w:r>
          <w:rPr>
            <w:sz w:val="24"/>
            <w:color w:val="0000ff"/>
          </w:rPr>
          <w:t xml:space="preserve">N 250-ОЗ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ind w:firstLine="540"/>
        <w:jc w:val="both"/>
      </w:pPr>
      <w:r>
        <w:rPr>
          <w:sz w:val="24"/>
        </w:rPr>
        <w:t xml:space="preserve">Статья 7. Вступление в силу настоящего Закона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Настоящий Закон вступает в силу по истечении десяти дней после дня его первого официального опубликования.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Действие настоящего Закона распространяется на правоотношения, возникшие с 1 января 2005 года.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Губернатор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Л.В.КОРОТКОВ</w:t>
      </w:r>
    </w:p>
    <w:p>
      <w:pPr>
        <w:pStyle w:val="0"/>
      </w:pPr>
      <w:r>
        <w:rPr>
          <w:sz w:val="24"/>
        </w:rPr>
        <w:t xml:space="preserve">г. Благовещенск</w:t>
      </w:r>
    </w:p>
    <w:p>
      <w:pPr>
        <w:pStyle w:val="0"/>
        <w:spacing w:before="240" w:lineRule="auto"/>
      </w:pPr>
      <w:r>
        <w:rPr>
          <w:sz w:val="24"/>
        </w:rPr>
        <w:t xml:space="preserve">19 января 2005 года</w:t>
      </w:r>
    </w:p>
    <w:p>
      <w:pPr>
        <w:pStyle w:val="0"/>
        <w:spacing w:before="240" w:lineRule="auto"/>
      </w:pPr>
      <w:r>
        <w:rPr>
          <w:sz w:val="24"/>
        </w:rPr>
        <w:t xml:space="preserve">N 411-ОЗ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0"/>
        <w:jc w:val="right"/>
      </w:pPr>
      <w:r>
        <w:rPr>
          <w:sz w:val="24"/>
        </w:rPr>
        <w:t xml:space="preserve">Приложение</w:t>
      </w:r>
    </w:p>
    <w:p>
      <w:pPr>
        <w:pStyle w:val="0"/>
        <w:jc w:val="right"/>
      </w:pPr>
      <w:r>
        <w:rPr>
          <w:sz w:val="24"/>
        </w:rPr>
        <w:t xml:space="preserve">к Закону Амурской области</w:t>
      </w:r>
    </w:p>
    <w:p>
      <w:pPr>
        <w:pStyle w:val="0"/>
        <w:jc w:val="right"/>
      </w:pPr>
      <w:r>
        <w:rPr>
          <w:sz w:val="24"/>
        </w:rPr>
        <w:t xml:space="preserve">от 19 января 2005 г. N 411-ОЗ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МЕТОДИКА</w:t>
      </w:r>
    </w:p>
    <w:p>
      <w:pPr>
        <w:pStyle w:val="2"/>
        <w:jc w:val="center"/>
      </w:pPr>
      <w:r>
        <w:rPr>
          <w:sz w:val="24"/>
        </w:rPr>
        <w:t xml:space="preserve">РАСЧЕТА ОБЪЕМА СУБВЕНЦИЙ НА ПРЕДОСТАВЛЕНИЕ</w:t>
      </w:r>
    </w:p>
    <w:p>
      <w:pPr>
        <w:pStyle w:val="2"/>
        <w:jc w:val="center"/>
      </w:pPr>
      <w:r>
        <w:rPr>
          <w:sz w:val="24"/>
        </w:rPr>
        <w:t xml:space="preserve">АДРЕСНОЙ СОЦИАЛЬНОЙ ПОМОЩИ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Утратила силу с 1 января 2008 года. - Закон Амурской области от 12.10.2007 </w:t>
      </w:r>
      <w:hyperlink w:history="0" r:id="rId49" w:tooltip="Закон Амурской области от 12.10.2007 N 409-ОЗ (ред. от 11.07.2017) &quot;О внесении изменений в некоторые законодательные акты области в связи с прекращением осуществления органами местного самоуправления отдельных государственных полномочий&quot; (принят Амурским областным Советом народных депутатов 28.09.2007) {КонсультантПлюс}">
        <w:r>
          <w:rPr>
            <w:sz w:val="24"/>
            <w:color w:val="0000ff"/>
          </w:rPr>
          <w:t xml:space="preserve">N 409-ОЗ</w:t>
        </w:r>
      </w:hyperlink>
      <w:r>
        <w:rPr>
          <w:sz w:val="24"/>
        </w:rPr>
        <w:t xml:space="preserve">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6"/>
      <w:headerReference w:type="first" r:id="rId6"/>
      <w:footerReference w:type="default" r:id="rId7"/>
      <w:footerReference w:type="first" r:id="rId7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Закон Амурской области от 19.01.2005 N 411-ОЗ</w:t>
            <w:br/>
            <w:t>(ред. от 06.02.2026)</w:t>
            <w:br/>
            <w:t>"Об адресной социальной помощи"</w:t>
            <w:br/>
            <w:t>(принят Амурским обла...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02.03.2026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ettings.xml><?xml version="1.0" encoding="utf-8"?>
<w:settings xmlns:w="http://schemas.openxmlformats.org/wordprocessingml/2006/main">
  <w:themeFontLang w:val="ru-RU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  <w:rPrDefault>
      <w:rPr>
        <w:lang w:val="ru-RU" w:eastAsia="ru-RU" w:bidi="ar-SA"/>
      </w:rPr>
    </w:r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image" Target="media/image1.png"/><Relationship Id="rId4" Type="http://schemas.openxmlformats.org/officeDocument/2006/relationships/hyperlink" Target="https://www.consultant.ru" TargetMode = "External"/><Relationship Id="rId5" Type="http://schemas.openxmlformats.org/officeDocument/2006/relationships/hyperlink" Target="https://www.consultant.ru" TargetMode = "Externa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hyperlink" Target="https://login.consultant.ru/link/?req=doc&amp;base=RLAW080&amp;n=22982&amp;date=02.03.2026&amp;dst=100027&amp;field=134" TargetMode = "External"/><Relationship Id="rId9" Type="http://schemas.openxmlformats.org/officeDocument/2006/relationships/hyperlink" Target="https://login.consultant.ru/link/?req=doc&amp;base=RLAW080&amp;n=106855&amp;date=02.03.2026&amp;dst=100023&amp;field=134" TargetMode = "External"/><Relationship Id="rId10" Type="http://schemas.openxmlformats.org/officeDocument/2006/relationships/hyperlink" Target="https://login.consultant.ru/link/?req=doc&amp;base=RLAW080&amp;n=26040&amp;date=02.03.2026&amp;dst=100007&amp;field=134" TargetMode = "External"/><Relationship Id="rId11" Type="http://schemas.openxmlformats.org/officeDocument/2006/relationships/hyperlink" Target="https://login.consultant.ru/link/?req=doc&amp;base=RLAW080&amp;n=146858&amp;date=02.03.2026&amp;dst=100457&amp;field=134" TargetMode = "External"/><Relationship Id="rId12" Type="http://schemas.openxmlformats.org/officeDocument/2006/relationships/hyperlink" Target="https://login.consultant.ru/link/?req=doc&amp;base=RLAW080&amp;n=106856&amp;date=02.03.2026&amp;dst=100061&amp;field=134" TargetMode = "External"/><Relationship Id="rId13" Type="http://schemas.openxmlformats.org/officeDocument/2006/relationships/hyperlink" Target="https://login.consultant.ru/link/?req=doc&amp;base=RLAW080&amp;n=29571&amp;date=02.03.2026&amp;dst=100025&amp;field=134" TargetMode = "External"/><Relationship Id="rId14" Type="http://schemas.openxmlformats.org/officeDocument/2006/relationships/hyperlink" Target="https://login.consultant.ru/link/?req=doc&amp;base=RLAW080&amp;n=148412&amp;date=02.03.2026&amp;dst=100007&amp;field=134" TargetMode = "External"/><Relationship Id="rId15" Type="http://schemas.openxmlformats.org/officeDocument/2006/relationships/hyperlink" Target="https://login.consultant.ru/link/?req=doc&amp;base=RLAW080&amp;n=62004&amp;date=02.03.2026&amp;dst=100007&amp;field=134" TargetMode = "External"/><Relationship Id="rId16" Type="http://schemas.openxmlformats.org/officeDocument/2006/relationships/hyperlink" Target="https://login.consultant.ru/link/?req=doc&amp;base=RLAW080&amp;n=148233&amp;date=02.03.2026&amp;dst=100076&amp;field=134" TargetMode = "External"/><Relationship Id="rId17" Type="http://schemas.openxmlformats.org/officeDocument/2006/relationships/hyperlink" Target="https://login.consultant.ru/link/?req=doc&amp;base=RLAW080&amp;n=156624&amp;date=02.03.2026&amp;dst=100007&amp;field=134" TargetMode = "External"/><Relationship Id="rId18" Type="http://schemas.openxmlformats.org/officeDocument/2006/relationships/hyperlink" Target="https://login.consultant.ru/link/?req=doc&amp;base=RLAW080&amp;n=183164&amp;date=02.03.2026&amp;dst=100007&amp;field=134" TargetMode = "External"/><Relationship Id="rId19" Type="http://schemas.openxmlformats.org/officeDocument/2006/relationships/hyperlink" Target="https://login.consultant.ru/link/?req=doc&amp;base=RLAW080&amp;n=148233&amp;date=02.03.2026&amp;dst=100077&amp;field=134" TargetMode = "External"/><Relationship Id="rId20" Type="http://schemas.openxmlformats.org/officeDocument/2006/relationships/hyperlink" Target="https://login.consultant.ru/link/?req=doc&amp;base=RLAW080&amp;n=148233&amp;date=02.03.2026&amp;dst=100078&amp;field=134" TargetMode = "External"/><Relationship Id="rId21" Type="http://schemas.openxmlformats.org/officeDocument/2006/relationships/hyperlink" Target="https://login.consultant.ru/link/?req=doc&amp;base=LAW&amp;n=508668&amp;date=02.03.2026&amp;dst=163&amp;field=134" TargetMode = "External"/><Relationship Id="rId22" Type="http://schemas.openxmlformats.org/officeDocument/2006/relationships/hyperlink" Target="https://login.consultant.ru/link/?req=doc&amp;base=LAW&amp;n=520112&amp;date=02.03.2026" TargetMode = "External"/><Relationship Id="rId23" Type="http://schemas.openxmlformats.org/officeDocument/2006/relationships/hyperlink" Target="https://login.consultant.ru/link/?req=doc&amp;base=LAW&amp;n=520117&amp;date=02.03.2026&amp;dst=100406&amp;field=134" TargetMode = "External"/><Relationship Id="rId24" Type="http://schemas.openxmlformats.org/officeDocument/2006/relationships/hyperlink" Target="https://login.consultant.ru/link/?req=doc&amp;base=RLAW080&amp;n=183164&amp;date=02.03.2026&amp;dst=100009&amp;field=134" TargetMode = "External"/><Relationship Id="rId25" Type="http://schemas.openxmlformats.org/officeDocument/2006/relationships/hyperlink" Target="https://login.consultant.ru/link/?req=doc&amp;base=LAW&amp;n=372860&amp;date=02.03.2026" TargetMode = "External"/><Relationship Id="rId26" Type="http://schemas.openxmlformats.org/officeDocument/2006/relationships/hyperlink" Target="https://login.consultant.ru/link/?req=doc&amp;base=RLAW080&amp;n=156624&amp;date=02.03.2026&amp;dst=100007&amp;field=134" TargetMode = "External"/><Relationship Id="rId27" Type="http://schemas.openxmlformats.org/officeDocument/2006/relationships/hyperlink" Target="https://login.consultant.ru/link/?req=doc&amp;base=LAW&amp;n=508668&amp;date=02.03.2026&amp;dst=550&amp;field=134" TargetMode = "External"/><Relationship Id="rId28" Type="http://schemas.openxmlformats.org/officeDocument/2006/relationships/hyperlink" Target="https://login.consultant.ru/link/?req=doc&amp;base=RLAW080&amp;n=183164&amp;date=02.03.2026&amp;dst=100010&amp;field=134" TargetMode = "External"/><Relationship Id="rId29" Type="http://schemas.openxmlformats.org/officeDocument/2006/relationships/hyperlink" Target="https://login.consultant.ru/link/?req=doc&amp;base=RLAW080&amp;n=148412&amp;date=02.03.2026&amp;dst=100017&amp;field=134" TargetMode = "External"/><Relationship Id="rId30" Type="http://schemas.openxmlformats.org/officeDocument/2006/relationships/hyperlink" Target="https://login.consultant.ru/link/?req=doc&amp;base=RLAW080&amp;n=148412&amp;date=02.03.2026&amp;dst=100026&amp;field=134" TargetMode = "External"/><Relationship Id="rId31" Type="http://schemas.openxmlformats.org/officeDocument/2006/relationships/hyperlink" Target="https://login.consultant.ru/link/?req=doc&amp;base=RLAW080&amp;n=148412&amp;date=02.03.2026&amp;dst=100027&amp;field=134" TargetMode = "External"/><Relationship Id="rId32" Type="http://schemas.openxmlformats.org/officeDocument/2006/relationships/hyperlink" Target="https://login.consultant.ru/link/?req=doc&amp;base=RLAW080&amp;n=148412&amp;date=02.03.2026&amp;dst=100028&amp;field=134" TargetMode = "External"/><Relationship Id="rId33" Type="http://schemas.openxmlformats.org/officeDocument/2006/relationships/hyperlink" Target="https://login.consultant.ru/link/?req=doc&amp;base=LAW&amp;n=508668&amp;date=02.03.2026&amp;dst=550&amp;field=134" TargetMode = "External"/><Relationship Id="rId34" Type="http://schemas.openxmlformats.org/officeDocument/2006/relationships/hyperlink" Target="https://login.consultant.ru/link/?req=doc&amp;base=RLAW080&amp;n=183164&amp;date=02.03.2026&amp;dst=100012&amp;field=134" TargetMode = "External"/><Relationship Id="rId35" Type="http://schemas.openxmlformats.org/officeDocument/2006/relationships/hyperlink" Target="https://login.consultant.ru/link/?req=doc&amp;base=RLAW080&amp;n=148412&amp;date=02.03.2026&amp;dst=100030&amp;field=134" TargetMode = "External"/><Relationship Id="rId36" Type="http://schemas.openxmlformats.org/officeDocument/2006/relationships/hyperlink" Target="https://login.consultant.ru/link/?req=doc&amp;base=RLAW080&amp;n=162329&amp;date=02.03.2026&amp;dst=100725&amp;field=134" TargetMode = "External"/><Relationship Id="rId37" Type="http://schemas.openxmlformats.org/officeDocument/2006/relationships/hyperlink" Target="https://login.consultant.ru/link/?req=doc&amp;base=RLAW080&amp;n=148233&amp;date=02.03.2026&amp;dst=100090&amp;field=134" TargetMode = "External"/><Relationship Id="rId38" Type="http://schemas.openxmlformats.org/officeDocument/2006/relationships/hyperlink" Target="https://login.consultant.ru/link/?req=doc&amp;base=LAW&amp;n=508668&amp;date=02.03.2026&amp;dst=539&amp;field=134" TargetMode = "External"/><Relationship Id="rId39" Type="http://schemas.openxmlformats.org/officeDocument/2006/relationships/hyperlink" Target="https://login.consultant.ru/link/?req=doc&amp;base=RLAW080&amp;n=183164&amp;date=02.03.2026&amp;dst=100015&amp;field=134" TargetMode = "External"/><Relationship Id="rId40" Type="http://schemas.openxmlformats.org/officeDocument/2006/relationships/hyperlink" Target="https://login.consultant.ru/link/?req=doc&amp;base=LAW&amp;n=508668&amp;date=02.03.2026&amp;dst=549&amp;field=134" TargetMode = "External"/><Relationship Id="rId41" Type="http://schemas.openxmlformats.org/officeDocument/2006/relationships/hyperlink" Target="https://login.consultant.ru/link/?req=doc&amp;base=RLAW080&amp;n=183164&amp;date=02.03.2026&amp;dst=100017&amp;field=134" TargetMode = "External"/><Relationship Id="rId42" Type="http://schemas.openxmlformats.org/officeDocument/2006/relationships/hyperlink" Target="https://login.consultant.ru/link/?req=doc&amp;base=RLAW080&amp;n=106856&amp;date=02.03.2026&amp;dst=100063&amp;field=134" TargetMode = "External"/><Relationship Id="rId43" Type="http://schemas.openxmlformats.org/officeDocument/2006/relationships/hyperlink" Target="https://login.consultant.ru/link/?req=doc&amp;base=RLAW080&amp;n=29571&amp;date=02.03.2026&amp;dst=100025&amp;field=134" TargetMode = "External"/><Relationship Id="rId44" Type="http://schemas.openxmlformats.org/officeDocument/2006/relationships/hyperlink" Target="https://login.consultant.ru/link/?req=doc&amp;base=RLAW080&amp;n=62004&amp;date=02.03.2026&amp;dst=100018&amp;field=134" TargetMode = "External"/><Relationship Id="rId45" Type="http://schemas.openxmlformats.org/officeDocument/2006/relationships/hyperlink" Target="https://login.consultant.ru/link/?req=doc&amp;base=RLAW080&amp;n=62004&amp;date=02.03.2026&amp;dst=100019&amp;field=134" TargetMode = "External"/><Relationship Id="rId46" Type="http://schemas.openxmlformats.org/officeDocument/2006/relationships/hyperlink" Target="https://login.consultant.ru/link/?req=doc&amp;base=RLAW080&amp;n=148233&amp;date=02.03.2026&amp;dst=100092&amp;field=134" TargetMode = "External"/><Relationship Id="rId47" Type="http://schemas.openxmlformats.org/officeDocument/2006/relationships/hyperlink" Target="https://login.consultant.ru/link/?req=doc&amp;base=RLAW080&amp;n=62004&amp;date=02.03.2026&amp;dst=100022&amp;field=134" TargetMode = "External"/><Relationship Id="rId48" Type="http://schemas.openxmlformats.org/officeDocument/2006/relationships/hyperlink" Target="https://login.consultant.ru/link/?req=doc&amp;base=RLAW080&amp;n=148233&amp;date=02.03.2026&amp;dst=100093&amp;field=134" TargetMode = "External"/><Relationship Id="rId49" Type="http://schemas.openxmlformats.org/officeDocument/2006/relationships/hyperlink" Target="https://login.consultant.ru/link/?req=doc&amp;base=RLAW080&amp;n=106856&amp;date=02.03.2026&amp;dst=100063&amp;field=134" TargetMode = "External"/></Relationships>
</file>

<file path=word/_rels/foot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word/_rels/head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4025.00.50</Application>
  <Company>КонсультантПлюс Версия 4025.00.50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Закон Амурской области от 19.01.2005 N 411-ОЗ
(ред. от 06.02.2026)
"Об адресной социальной помощи"
(принят Амурским областным Советом народных депутатов 23.12.2004)</dc:title>
  <dcterms:created xsi:type="dcterms:W3CDTF">2026-03-02T00:49:59Z</dcterms:created>
</cp:coreProperties>
</file>