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Закон Амурской области от 09.06.2006 N 192-ОЗ</w:t>
              <w:br/>
              <w:t xml:space="preserve">(ред. от 03.02.2023)</w:t>
              <w:br/>
              <w:t xml:space="preserve">"О присвоении звания "Ветеран труда"</w:t>
              <w:br/>
              <w:t xml:space="preserve">(принят Амурским областным Советом народных депутатов 25.05.2006)</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4"/>
              </w:rPr>
              <w:t xml:space="preserve">9 июня 2006 года</w:t>
            </w:r>
          </w:p>
        </w:tc>
        <w:tc>
          <w:tcPr>
            <w:tcW w:w="5103" w:type="dxa"/>
            <w:tcBorders>
              <w:top w:val="nil"/>
              <w:left w:val="nil"/>
              <w:bottom w:val="nil"/>
              <w:right w:val="nil"/>
            </w:tcBorders>
          </w:tcPr>
          <w:p>
            <w:pPr>
              <w:pStyle w:val="0"/>
              <w:jc w:val="right"/>
            </w:pPr>
            <w:r>
              <w:rPr>
                <w:sz w:val="24"/>
              </w:rPr>
              <w:t xml:space="preserve">192-ОЗ</w:t>
            </w:r>
          </w:p>
        </w:tc>
      </w:tr>
    </w:tbl>
    <w:p>
      <w:pPr>
        <w:pStyle w:val="0"/>
        <w:jc w:val="both"/>
        <w:pBdr>
          <w:bottom w:val="single" w:sz="6" w:space="0" w:color="auto"/>
        </w:pBdr>
        <w:spacing w:before="100" w:after="100"/>
        <w:rPr>
          <w:sz w:val="2"/>
          <w:szCs w:val="2"/>
        </w:rPr>
      </w:pPr>
    </w:p>
    <w:p>
      <w:pPr>
        <w:pStyle w:val="0"/>
        <w:jc w:val="both"/>
      </w:pPr>
      <w:r>
        <w:rPr>
          <w:sz w:val="24"/>
        </w:rPr>
      </w:r>
    </w:p>
    <w:p>
      <w:pPr>
        <w:pStyle w:val="2"/>
        <w:jc w:val="center"/>
      </w:pPr>
      <w:r>
        <w:rPr>
          <w:sz w:val="24"/>
        </w:rPr>
        <w:t xml:space="preserve">ЗАКОН АМУРСКОЙ ОБЛАСТИ</w:t>
      </w:r>
    </w:p>
    <w:p>
      <w:pPr>
        <w:pStyle w:val="2"/>
        <w:jc w:val="center"/>
      </w:pPr>
      <w:r>
        <w:rPr>
          <w:sz w:val="24"/>
        </w:rPr>
      </w:r>
    </w:p>
    <w:p>
      <w:pPr>
        <w:pStyle w:val="2"/>
        <w:jc w:val="center"/>
      </w:pPr>
      <w:r>
        <w:rPr>
          <w:sz w:val="24"/>
        </w:rPr>
        <w:t xml:space="preserve">О ПРИСВОЕНИИ ЗВАНИЯ "ВЕТЕРАН ТРУДА"</w:t>
      </w:r>
    </w:p>
    <w:p>
      <w:pPr>
        <w:pStyle w:val="0"/>
        <w:jc w:val="both"/>
      </w:pPr>
      <w:r>
        <w:rPr>
          <w:sz w:val="24"/>
        </w:rPr>
      </w:r>
    </w:p>
    <w:p>
      <w:pPr>
        <w:pStyle w:val="0"/>
        <w:jc w:val="right"/>
      </w:pPr>
      <w:r>
        <w:rPr>
          <w:sz w:val="24"/>
        </w:rPr>
        <w:t xml:space="preserve">Принят</w:t>
      </w:r>
    </w:p>
    <w:p>
      <w:pPr>
        <w:pStyle w:val="0"/>
        <w:jc w:val="right"/>
      </w:pPr>
      <w:r>
        <w:rPr>
          <w:sz w:val="24"/>
        </w:rPr>
        <w:t xml:space="preserve">Амурским</w:t>
      </w:r>
    </w:p>
    <w:p>
      <w:pPr>
        <w:pStyle w:val="0"/>
        <w:jc w:val="right"/>
      </w:pPr>
      <w:r>
        <w:rPr>
          <w:sz w:val="24"/>
        </w:rPr>
        <w:t xml:space="preserve">областным Советом</w:t>
      </w:r>
    </w:p>
    <w:p>
      <w:pPr>
        <w:pStyle w:val="0"/>
        <w:jc w:val="right"/>
      </w:pPr>
      <w:r>
        <w:rPr>
          <w:sz w:val="24"/>
        </w:rPr>
        <w:t xml:space="preserve">народных депутатов</w:t>
      </w:r>
    </w:p>
    <w:p>
      <w:pPr>
        <w:pStyle w:val="0"/>
        <w:jc w:val="right"/>
      </w:pPr>
      <w:r>
        <w:rPr>
          <w:sz w:val="24"/>
        </w:rPr>
        <w:t xml:space="preserve">25 мая 2006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Законов Амурской области</w:t>
            </w:r>
          </w:p>
          <w:p>
            <w:pPr>
              <w:pStyle w:val="0"/>
              <w:jc w:val="center"/>
            </w:pPr>
            <w:r>
              <w:rPr>
                <w:sz w:val="24"/>
                <w:color w:val="392c69"/>
              </w:rPr>
              <w:t xml:space="preserve">от 02.12.2011 </w:t>
            </w:r>
            <w:hyperlink w:history="0" r:id="rId8" w:tooltip="Закон Амурской области от 02.12.2011 N 582-ОЗ &quot;О внесении изменения в статью 2 Закона Амурской области &quot;О присвоении звания &quot;Ветеран труда&quot; (принят Законодательным Собранием Амурской области 17.11.2011) {КонсультантПлюс}">
              <w:r>
                <w:rPr>
                  <w:sz w:val="24"/>
                  <w:color w:val="0000ff"/>
                </w:rPr>
                <w:t xml:space="preserve">N 582-ОЗ</w:t>
              </w:r>
            </w:hyperlink>
            <w:r>
              <w:rPr>
                <w:sz w:val="24"/>
                <w:color w:val="392c69"/>
              </w:rPr>
              <w:t xml:space="preserve">, от 11.11.2016 </w:t>
            </w:r>
            <w:hyperlink w:history="0" r:id="rId9" w:tooltip="Закон Амурской области от 11.11.2016 N 13-ОЗ &quot;О внесении изменений в Закон Амурской области &quot;О присвоении звания &quot;Ветеран труда&quot; (принят Законодательным Собранием Амурской области 27.10.2016) {КонсультантПлюс}">
              <w:r>
                <w:rPr>
                  <w:sz w:val="24"/>
                  <w:color w:val="0000ff"/>
                </w:rPr>
                <w:t xml:space="preserve">N 13-ОЗ</w:t>
              </w:r>
            </w:hyperlink>
            <w:r>
              <w:rPr>
                <w:sz w:val="24"/>
                <w:color w:val="392c69"/>
              </w:rPr>
              <w:t xml:space="preserve">,</w:t>
            </w:r>
          </w:p>
          <w:p>
            <w:pPr>
              <w:pStyle w:val="0"/>
              <w:jc w:val="center"/>
            </w:pPr>
            <w:r>
              <w:rPr>
                <w:sz w:val="24"/>
                <w:color w:val="392c69"/>
              </w:rPr>
              <w:t xml:space="preserve">от 03.02.2023 </w:t>
            </w:r>
            <w:hyperlink w:history="0" r:id="rId10" w:tooltip="Закон Амурской области от 03.02.2023 N 250-ОЗ &quot;О внесении изменений в отдельные законодательные акты Амурской области в социальной сфере&quot; (принят Законодательным Собранием Амурской области 26.01.2023) {КонсультантПлюс}">
              <w:r>
                <w:rPr>
                  <w:sz w:val="24"/>
                  <w:color w:val="0000ff"/>
                </w:rPr>
                <w:t xml:space="preserve">N 250-ОЗ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Преамбула утратила силу. - Закон Амурской области от 11.11.2016 </w:t>
      </w:r>
      <w:hyperlink w:history="0" r:id="rId11" w:tooltip="Закон Амурской области от 11.11.2016 N 13-ОЗ &quot;О внесении изменений в Закон Амурской области &quot;О присвоении звания &quot;Ветеран труда&quot; (принят Законодательным Собранием Амурской области 27.10.2016) {КонсультантПлюс}">
        <w:r>
          <w:rPr>
            <w:sz w:val="24"/>
            <w:color w:val="0000ff"/>
          </w:rPr>
          <w:t xml:space="preserve">N 13-ОЗ</w:t>
        </w:r>
      </w:hyperlink>
      <w:r>
        <w:rPr>
          <w:sz w:val="24"/>
        </w:rPr>
        <w:t xml:space="preserve">.</w:t>
      </w:r>
    </w:p>
    <w:p>
      <w:pPr>
        <w:pStyle w:val="0"/>
        <w:jc w:val="both"/>
      </w:pPr>
      <w:r>
        <w:rPr>
          <w:sz w:val="24"/>
        </w:rPr>
      </w:r>
    </w:p>
    <w:bookmarkStart w:id="20" w:name="P20"/>
    <w:bookmarkEnd w:id="20"/>
    <w:p>
      <w:pPr>
        <w:pStyle w:val="2"/>
        <w:outlineLvl w:val="0"/>
        <w:ind w:firstLine="540"/>
        <w:jc w:val="both"/>
      </w:pPr>
      <w:r>
        <w:rPr>
          <w:sz w:val="24"/>
        </w:rPr>
        <w:t xml:space="preserve">Статья 1. Перечень граждан, имеющих право на присвоение звания "Ветеран труда"</w:t>
      </w:r>
    </w:p>
    <w:p>
      <w:pPr>
        <w:pStyle w:val="0"/>
        <w:jc w:val="both"/>
      </w:pPr>
      <w:r>
        <w:rPr>
          <w:sz w:val="24"/>
        </w:rPr>
      </w:r>
    </w:p>
    <w:p>
      <w:pPr>
        <w:pStyle w:val="0"/>
        <w:ind w:firstLine="540"/>
        <w:jc w:val="both"/>
      </w:pPr>
      <w:r>
        <w:rPr>
          <w:sz w:val="24"/>
        </w:rPr>
        <w:t xml:space="preserve">Звание "Ветеран труда" присваивается:</w:t>
      </w:r>
    </w:p>
    <w:p>
      <w:pPr>
        <w:pStyle w:val="0"/>
        <w:spacing w:before="240" w:lineRule="auto"/>
        <w:ind w:firstLine="540"/>
        <w:jc w:val="both"/>
      </w:pPr>
      <w:r>
        <w:rPr>
          <w:sz w:val="24"/>
        </w:rPr>
        <w:t xml:space="preserve">а) лицам, награжденным орденами или медалями СССР или Российской Федерации, либо удостоенным почетных званий СССР или Российской Федерации, либо награжденным почетными грамотами Президента Российской Федерации или удостоенным благодарности Президента Российской Федерации, либо награжденным ведомственными знаками отличия за заслуги в труде (службе) и продолжительную работу (службу) не менее 15 лет в соответствующей сфере деятельности (отрасли экономики) и имеющим трудовой (страховой) стаж, учитываемый для назначения пенсии, не менее 25 лет для мужчин и 20 лет для женщин или выслугу лет, необходимую для назначения пенсии за выслугу лет в календарном исчислении;</w:t>
      </w:r>
    </w:p>
    <w:p>
      <w:pPr>
        <w:pStyle w:val="0"/>
        <w:jc w:val="both"/>
      </w:pPr>
      <w:r>
        <w:rPr>
          <w:sz w:val="24"/>
        </w:rPr>
        <w:t xml:space="preserve">(пп. "а" в ред. Закона Амурской области от 11.11.2016 </w:t>
      </w:r>
      <w:hyperlink w:history="0" r:id="rId12" w:tooltip="Закон Амурской области от 11.11.2016 N 13-ОЗ &quot;О внесении изменений в Закон Амурской области &quot;О присвоении звания &quot;Ветеран труда&quot; (принят Законодательным Собранием Амурской области 27.10.2016) {КонсультантПлюс}">
        <w:r>
          <w:rPr>
            <w:sz w:val="24"/>
            <w:color w:val="0000ff"/>
          </w:rPr>
          <w:t xml:space="preserve">N 13-ОЗ</w:t>
        </w:r>
      </w:hyperlink>
      <w:r>
        <w:rPr>
          <w:sz w:val="24"/>
        </w:rPr>
        <w:t xml:space="preserve">)</w:t>
      </w:r>
    </w:p>
    <w:p>
      <w:pPr>
        <w:pStyle w:val="0"/>
        <w:spacing w:before="240" w:lineRule="auto"/>
        <w:ind w:firstLine="540"/>
        <w:jc w:val="both"/>
      </w:pPr>
      <w:r>
        <w:rPr>
          <w:sz w:val="24"/>
        </w:rPr>
        <w:t xml:space="preserve">б) лицам, начавшим трудовую деятельность в несовершеннолетнем возрасте в период Великой Отечественной войны и имеющим трудовой (страховой) стаж не менее 40 лет для мужчин и 35 лет для женщин.</w:t>
      </w:r>
    </w:p>
    <w:p>
      <w:pPr>
        <w:pStyle w:val="0"/>
        <w:jc w:val="both"/>
      </w:pPr>
      <w:r>
        <w:rPr>
          <w:sz w:val="24"/>
        </w:rPr>
        <w:t xml:space="preserve">(в ред. Закона Амурской области от 11.11.2016 </w:t>
      </w:r>
      <w:hyperlink w:history="0" r:id="rId13" w:tooltip="Закон Амурской области от 11.11.2016 N 13-ОЗ &quot;О внесении изменений в Закон Амурской области &quot;О присвоении звания &quot;Ветеран труда&quot; (принят Законодательным Собранием Амурской области 27.10.2016) {КонсультантПлюс}">
        <w:r>
          <w:rPr>
            <w:sz w:val="24"/>
            <w:color w:val="0000ff"/>
          </w:rPr>
          <w:t xml:space="preserve">N 13-ОЗ</w:t>
        </w:r>
      </w:hyperlink>
      <w:r>
        <w:rPr>
          <w:sz w:val="24"/>
        </w:rPr>
        <w:t xml:space="preserve">)</w:t>
      </w:r>
    </w:p>
    <w:p>
      <w:pPr>
        <w:pStyle w:val="0"/>
        <w:jc w:val="both"/>
      </w:pPr>
      <w:r>
        <w:rPr>
          <w:sz w:val="24"/>
        </w:rPr>
      </w:r>
    </w:p>
    <w:p>
      <w:pPr>
        <w:pStyle w:val="2"/>
        <w:outlineLvl w:val="0"/>
        <w:ind w:firstLine="540"/>
        <w:jc w:val="both"/>
      </w:pPr>
      <w:r>
        <w:rPr>
          <w:sz w:val="24"/>
        </w:rPr>
        <w:t xml:space="preserve">Статья 2. Утратила силу. - Закон Амурской области от 11.11.2016 </w:t>
      </w:r>
      <w:hyperlink w:history="0" r:id="rId14" w:tooltip="Закон Амурской области от 11.11.2016 N 13-ОЗ &quot;О внесении изменений в Закон Амурской области &quot;О присвоении звания &quot;Ветеран труда&quot; (принят Законодательным Собранием Амурской области 27.10.2016) {КонсультантПлюс}">
        <w:r>
          <w:rPr>
            <w:sz w:val="24"/>
            <w:color w:val="0000ff"/>
          </w:rPr>
          <w:t xml:space="preserve">N 13-ОЗ</w:t>
        </w:r>
      </w:hyperlink>
      <w:r>
        <w:rPr>
          <w:sz w:val="24"/>
        </w:rPr>
        <w:t xml:space="preserve">.</w:t>
      </w:r>
    </w:p>
    <w:p>
      <w:pPr>
        <w:pStyle w:val="0"/>
        <w:jc w:val="both"/>
      </w:pPr>
      <w:r>
        <w:rPr>
          <w:sz w:val="24"/>
        </w:rPr>
      </w:r>
    </w:p>
    <w:p>
      <w:pPr>
        <w:pStyle w:val="2"/>
        <w:outlineLvl w:val="0"/>
        <w:ind w:firstLine="540"/>
        <w:jc w:val="both"/>
      </w:pPr>
      <w:r>
        <w:rPr>
          <w:sz w:val="24"/>
        </w:rPr>
        <w:t xml:space="preserve">Статья 3. Порядок присвоения звания "Ветеран труда"</w:t>
      </w:r>
    </w:p>
    <w:p>
      <w:pPr>
        <w:pStyle w:val="0"/>
        <w:jc w:val="both"/>
      </w:pPr>
      <w:r>
        <w:rPr>
          <w:sz w:val="24"/>
        </w:rPr>
      </w:r>
    </w:p>
    <w:p>
      <w:pPr>
        <w:pStyle w:val="0"/>
        <w:ind w:firstLine="540"/>
        <w:jc w:val="both"/>
      </w:pPr>
      <w:r>
        <w:rPr>
          <w:sz w:val="24"/>
        </w:rPr>
        <w:t xml:space="preserve">Звание "Ветеран труда" присваивается лицам, указанным в </w:t>
      </w:r>
      <w:hyperlink w:history="0" w:anchor="P20" w:tooltip="Статья 1. Перечень граждан, имеющих право на присвоение звания &quot;Ветеран труда&quot;">
        <w:r>
          <w:rPr>
            <w:sz w:val="24"/>
            <w:color w:val="0000ff"/>
          </w:rPr>
          <w:t xml:space="preserve">статье 1</w:t>
        </w:r>
      </w:hyperlink>
      <w:r>
        <w:rPr>
          <w:sz w:val="24"/>
        </w:rPr>
        <w:t xml:space="preserve"> настоящего Закона, Губернатором Амурской области в </w:t>
      </w:r>
      <w:hyperlink w:history="0" r:id="rId15" w:tooltip="Постановление Губернатора Амурской области от 11.12.2018 N 290 (ред. от 14.08.2024) &quot;Об утверждении Порядка присвоения звания &quot;Ветеран труда&quot; {КонсультантПлюс}">
        <w:r>
          <w:rPr>
            <w:sz w:val="24"/>
            <w:color w:val="0000ff"/>
          </w:rPr>
          <w:t xml:space="preserve">порядке</w:t>
        </w:r>
      </w:hyperlink>
      <w:r>
        <w:rPr>
          <w:sz w:val="24"/>
        </w:rPr>
        <w:t xml:space="preserve">, установленном постановлением Губернатора Амурской области.</w:t>
      </w:r>
    </w:p>
    <w:p>
      <w:pPr>
        <w:pStyle w:val="0"/>
        <w:jc w:val="both"/>
      </w:pPr>
      <w:r>
        <w:rPr>
          <w:sz w:val="24"/>
        </w:rPr>
        <w:t xml:space="preserve">(в ред. Закона Амурской области от 03.02.2023 </w:t>
      </w:r>
      <w:hyperlink w:history="0" r:id="rId16" w:tooltip="Закон Амурской области от 03.02.2023 N 250-ОЗ &quot;О внесении изменений в отдельные законодательные акты Амурской области в социальной сфере&quot; (принят Законодательным Собранием Амурской области 26.01.2023) {КонсультантПлюс}">
        <w:r>
          <w:rPr>
            <w:sz w:val="24"/>
            <w:color w:val="0000ff"/>
          </w:rPr>
          <w:t xml:space="preserve">N 250-ОЗ</w:t>
        </w:r>
      </w:hyperlink>
      <w:r>
        <w:rPr>
          <w:sz w:val="24"/>
        </w:rPr>
        <w:t xml:space="preserve">)</w:t>
      </w:r>
    </w:p>
    <w:p>
      <w:pPr>
        <w:pStyle w:val="0"/>
        <w:jc w:val="both"/>
      </w:pPr>
      <w:r>
        <w:rPr>
          <w:sz w:val="24"/>
        </w:rPr>
      </w:r>
    </w:p>
    <w:p>
      <w:pPr>
        <w:pStyle w:val="2"/>
        <w:outlineLvl w:val="0"/>
        <w:ind w:firstLine="540"/>
        <w:jc w:val="both"/>
      </w:pPr>
      <w:r>
        <w:rPr>
          <w:sz w:val="24"/>
        </w:rPr>
        <w:t xml:space="preserve">Статья 4. Вступление в силу настоящего Закона</w:t>
      </w:r>
    </w:p>
    <w:p>
      <w:pPr>
        <w:pStyle w:val="0"/>
        <w:jc w:val="both"/>
      </w:pPr>
      <w:r>
        <w:rPr>
          <w:sz w:val="24"/>
        </w:rPr>
      </w:r>
    </w:p>
    <w:p>
      <w:pPr>
        <w:pStyle w:val="0"/>
        <w:ind w:firstLine="540"/>
        <w:jc w:val="both"/>
      </w:pPr>
      <w:r>
        <w:rPr>
          <w:sz w:val="24"/>
        </w:rPr>
        <w:t xml:space="preserve">Настоящий Закон вступает в силу по истечении десяти дней после дня его первого официального опубликования.</w:t>
      </w:r>
    </w:p>
    <w:p>
      <w:pPr>
        <w:pStyle w:val="0"/>
        <w:jc w:val="both"/>
      </w:pPr>
      <w:r>
        <w:rPr>
          <w:sz w:val="24"/>
        </w:rPr>
      </w:r>
    </w:p>
    <w:p>
      <w:pPr>
        <w:pStyle w:val="0"/>
        <w:jc w:val="right"/>
      </w:pPr>
      <w:r>
        <w:rPr>
          <w:sz w:val="24"/>
        </w:rPr>
        <w:t xml:space="preserve">Губернатор</w:t>
      </w:r>
    </w:p>
    <w:p>
      <w:pPr>
        <w:pStyle w:val="0"/>
        <w:jc w:val="right"/>
      </w:pPr>
      <w:r>
        <w:rPr>
          <w:sz w:val="24"/>
        </w:rPr>
        <w:t xml:space="preserve">Амурской области</w:t>
      </w:r>
    </w:p>
    <w:p>
      <w:pPr>
        <w:pStyle w:val="0"/>
        <w:jc w:val="right"/>
      </w:pPr>
      <w:r>
        <w:rPr>
          <w:sz w:val="24"/>
        </w:rPr>
        <w:t xml:space="preserve">Л.В.КОРОТКОВ</w:t>
      </w:r>
    </w:p>
    <w:p>
      <w:pPr>
        <w:pStyle w:val="0"/>
      </w:pPr>
      <w:r>
        <w:rPr>
          <w:sz w:val="24"/>
        </w:rPr>
        <w:t xml:space="preserve">г. Благовещенск</w:t>
      </w:r>
    </w:p>
    <w:p>
      <w:pPr>
        <w:pStyle w:val="0"/>
        <w:spacing w:before="240" w:lineRule="auto"/>
      </w:pPr>
      <w:r>
        <w:rPr>
          <w:sz w:val="24"/>
        </w:rPr>
        <w:t xml:space="preserve">9 июня 2006 года</w:t>
      </w:r>
    </w:p>
    <w:p>
      <w:pPr>
        <w:pStyle w:val="0"/>
        <w:spacing w:before="240" w:lineRule="auto"/>
      </w:pPr>
      <w:r>
        <w:rPr>
          <w:sz w:val="24"/>
        </w:rPr>
        <w:t xml:space="preserve">N 192-ОЗ</w:t>
      </w:r>
    </w:p>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Закон Амурской области от 09.06.2006 N 192-ОЗ</w:t>
            <w:br/>
            <w:t>(ред. от 03.02.2023)</w:t>
            <w:br/>
            <w:t>"О присвоении звания "Ветеран труда"</w:t>
            <w:br/>
            <w:t>(принят Амурским...</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RLAW080&amp;n=48218&amp;date=02.03.2026&amp;dst=100007&amp;field=134" TargetMode = "External"/><Relationship Id="rId9" Type="http://schemas.openxmlformats.org/officeDocument/2006/relationships/hyperlink" Target="https://login.consultant.ru/link/?req=doc&amp;base=RLAW080&amp;n=90885&amp;date=02.03.2026&amp;dst=100007&amp;field=134" TargetMode = "External"/><Relationship Id="rId10" Type="http://schemas.openxmlformats.org/officeDocument/2006/relationships/hyperlink" Target="https://login.consultant.ru/link/?req=doc&amp;base=RLAW080&amp;n=148233&amp;date=02.03.2026&amp;dst=100117&amp;field=134" TargetMode = "External"/><Relationship Id="rId11" Type="http://schemas.openxmlformats.org/officeDocument/2006/relationships/hyperlink" Target="https://login.consultant.ru/link/?req=doc&amp;base=RLAW080&amp;n=90885&amp;date=02.03.2026&amp;dst=100008&amp;field=134" TargetMode = "External"/><Relationship Id="rId12" Type="http://schemas.openxmlformats.org/officeDocument/2006/relationships/hyperlink" Target="https://login.consultant.ru/link/?req=doc&amp;base=RLAW080&amp;n=90885&amp;date=02.03.2026&amp;dst=100010&amp;field=134" TargetMode = "External"/><Relationship Id="rId13" Type="http://schemas.openxmlformats.org/officeDocument/2006/relationships/hyperlink" Target="https://login.consultant.ru/link/?req=doc&amp;base=RLAW080&amp;n=90885&amp;date=02.03.2026&amp;dst=100012&amp;field=134" TargetMode = "External"/><Relationship Id="rId14" Type="http://schemas.openxmlformats.org/officeDocument/2006/relationships/hyperlink" Target="https://login.consultant.ru/link/?req=doc&amp;base=RLAW080&amp;n=90885&amp;date=02.03.2026&amp;dst=100013&amp;field=134" TargetMode = "External"/><Relationship Id="rId15" Type="http://schemas.openxmlformats.org/officeDocument/2006/relationships/hyperlink" Target="https://login.consultant.ru/link/?req=doc&amp;base=RLAW080&amp;n=166443&amp;date=02.03.2026&amp;dst=100010&amp;field=134" TargetMode = "External"/><Relationship Id="rId16" Type="http://schemas.openxmlformats.org/officeDocument/2006/relationships/hyperlink" Target="https://login.consultant.ru/link/?req=doc&amp;base=RLAW080&amp;n=148233&amp;date=02.03.2026&amp;dst=100117&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Закон Амурской области от 09.06.2006 N 192-ОЗ
(ред. от 03.02.2023)
"О присвоении звания "Ветеран труда"
(принят Амурским областным Советом народных депутатов 25.05.2006)</dc:title>
  <dcterms:created xsi:type="dcterms:W3CDTF">2026-03-02T00:31:16Z</dcterms:created>
</cp:coreProperties>
</file>